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Министерство образования и науки Самарской области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Государственное бюджетное профессиональное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образовательное учреждение Самарской области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«Самарский политехнический колледж»</w:t>
      </w: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85"/>
        <w:gridCol w:w="4885"/>
      </w:tblGrid>
      <w:tr w:rsidR="00EB2501" w:rsidRPr="002C5A2A" w:rsidTr="006B71A6">
        <w:tc>
          <w:tcPr>
            <w:tcW w:w="4685" w:type="dxa"/>
            <w:shd w:val="clear" w:color="auto" w:fill="auto"/>
          </w:tcPr>
          <w:p w:rsidR="00EB2501" w:rsidRPr="002C5A2A" w:rsidRDefault="00EB2501" w:rsidP="006B71A6">
            <w:pPr>
              <w:snapToGrid w:val="0"/>
              <w:spacing w:line="360" w:lineRule="auto"/>
              <w:ind w:right="10"/>
              <w:rPr>
                <w:sz w:val="28"/>
                <w:szCs w:val="28"/>
              </w:rPr>
            </w:pPr>
          </w:p>
          <w:p w:rsidR="00EB2501" w:rsidRPr="002C5A2A" w:rsidRDefault="00EB2501" w:rsidP="006B71A6">
            <w:pPr>
              <w:spacing w:line="360" w:lineRule="auto"/>
              <w:ind w:right="10"/>
              <w:rPr>
                <w:bCs/>
                <w:sz w:val="28"/>
                <w:szCs w:val="28"/>
              </w:rPr>
            </w:pPr>
          </w:p>
          <w:p w:rsidR="00EB2501" w:rsidRPr="002C5A2A" w:rsidRDefault="00EB2501" w:rsidP="006B71A6">
            <w:pPr>
              <w:spacing w:line="360" w:lineRule="auto"/>
              <w:ind w:right="10"/>
              <w:rPr>
                <w:bCs/>
                <w:sz w:val="28"/>
                <w:szCs w:val="28"/>
              </w:rPr>
            </w:pPr>
          </w:p>
        </w:tc>
        <w:tc>
          <w:tcPr>
            <w:tcW w:w="4885" w:type="dxa"/>
            <w:shd w:val="clear" w:color="auto" w:fill="auto"/>
          </w:tcPr>
          <w:p w:rsidR="00EB2501" w:rsidRPr="002C5A2A" w:rsidRDefault="00EB2501" w:rsidP="006B71A6">
            <w:pPr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КОМПЛЕКТ ОЦЕНОЧНЫХ СРЕДСТВ</w:t>
      </w: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для оценки итоговых образовательных результатов</w:t>
      </w: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дисциплине ОУП.</w:t>
      </w:r>
      <w:r w:rsidR="0030661D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Физическая культура</w:t>
      </w:r>
    </w:p>
    <w:p w:rsidR="00EB2501" w:rsidRPr="00A520CA" w:rsidRDefault="00EB2501" w:rsidP="00EB2501">
      <w:pPr>
        <w:spacing w:line="276" w:lineRule="auto"/>
        <w:jc w:val="center"/>
        <w:rPr>
          <w:b/>
          <w:sz w:val="28"/>
          <w:szCs w:val="28"/>
        </w:rPr>
      </w:pPr>
      <w:r w:rsidRPr="00A520CA">
        <w:rPr>
          <w:b/>
          <w:sz w:val="28"/>
          <w:szCs w:val="28"/>
        </w:rPr>
        <w:t>по специальности</w:t>
      </w:r>
    </w:p>
    <w:p w:rsidR="00EB2501" w:rsidRPr="00AD50B5" w:rsidRDefault="00EB2501" w:rsidP="00EB2501">
      <w:pPr>
        <w:spacing w:line="276" w:lineRule="auto"/>
        <w:jc w:val="center"/>
        <w:rPr>
          <w:sz w:val="28"/>
          <w:szCs w:val="28"/>
        </w:rPr>
      </w:pPr>
      <w:r w:rsidRPr="00A520CA">
        <w:rPr>
          <w:b/>
          <w:sz w:val="28"/>
          <w:szCs w:val="28"/>
        </w:rPr>
        <w:t xml:space="preserve"> </w:t>
      </w:r>
      <w:r w:rsidRPr="00AD50B5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.02.05 Обеспечение информационной безопасности автоматизированных систем</w:t>
      </w:r>
    </w:p>
    <w:p w:rsidR="00EB2501" w:rsidRPr="00E817EC" w:rsidRDefault="00EB2501" w:rsidP="00EB2501">
      <w:pPr>
        <w:spacing w:line="276" w:lineRule="auto"/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Самара, 2024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lastRenderedPageBreak/>
        <w:t>РАССМОТРЕНо</w:t>
      </w:r>
      <w:r w:rsidRPr="002C5A2A">
        <w:rPr>
          <w:caps/>
          <w:sz w:val="28"/>
          <w:szCs w:val="28"/>
        </w:rPr>
        <w:t xml:space="preserve">                                             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 xml:space="preserve">на заседании ПЦК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общеобразовательных дисциплин</w:t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  <w:t xml:space="preserve">            </w:t>
      </w:r>
      <w:r w:rsidRPr="002C5A2A">
        <w:rPr>
          <w:sz w:val="28"/>
          <w:szCs w:val="28"/>
        </w:rPr>
        <w:tab/>
        <w:t xml:space="preserve">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Протокол № 9 от</w:t>
      </w:r>
      <w:r>
        <w:rPr>
          <w:sz w:val="28"/>
          <w:szCs w:val="28"/>
        </w:rPr>
        <w:t xml:space="preserve">  21</w:t>
      </w:r>
      <w:r w:rsidRPr="002C5A2A">
        <w:rPr>
          <w:sz w:val="28"/>
          <w:szCs w:val="28"/>
        </w:rPr>
        <w:t>.05.2024г.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t>_______________</w:t>
      </w:r>
      <w:r w:rsidRPr="002C5A2A">
        <w:rPr>
          <w:sz w:val="28"/>
          <w:szCs w:val="28"/>
        </w:rPr>
        <w:t xml:space="preserve">/И.А. Еськина/                                        </w:t>
      </w:r>
    </w:p>
    <w:p w:rsidR="00EB2501" w:rsidRPr="002C5A2A" w:rsidRDefault="00EB2501" w:rsidP="00EB2501">
      <w:pPr>
        <w:widowControl w:val="0"/>
        <w:autoSpaceDE w:val="0"/>
        <w:spacing w:line="360" w:lineRule="auto"/>
        <w:ind w:firstLine="567"/>
        <w:rPr>
          <w:sz w:val="28"/>
          <w:szCs w:val="28"/>
        </w:rPr>
      </w:pPr>
    </w:p>
    <w:p w:rsidR="00EB2501" w:rsidRPr="002C5A2A" w:rsidRDefault="00EB2501" w:rsidP="00EB2501">
      <w:pPr>
        <w:widowControl w:val="0"/>
        <w:autoSpaceDE w:val="0"/>
        <w:spacing w:line="360" w:lineRule="auto"/>
        <w:ind w:firstLine="567"/>
        <w:rPr>
          <w:sz w:val="28"/>
          <w:szCs w:val="28"/>
        </w:rPr>
      </w:pP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Разработчик: преподаватель ГБПОУ «Самарский политехнический колледж»</w:t>
      </w: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Берендяев Сергей Владимирович</w:t>
      </w: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b/>
          <w:bCs/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C20910" w:rsidRPr="0056058B" w:rsidRDefault="00C20910" w:rsidP="00C20910">
      <w:pPr>
        <w:tabs>
          <w:tab w:val="left" w:pos="0"/>
          <w:tab w:val="right" w:leader="underscore" w:pos="9639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56058B">
        <w:rPr>
          <w:b/>
          <w:sz w:val="28"/>
          <w:szCs w:val="28"/>
        </w:rPr>
        <w:lastRenderedPageBreak/>
        <w:t>СОДЕРЖАНИЕ</w:t>
      </w:r>
    </w:p>
    <w:p w:rsidR="0056058B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rPr>
          <w:sz w:val="28"/>
          <w:szCs w:val="28"/>
        </w:rPr>
        <w:t xml:space="preserve">1. </w:t>
      </w:r>
      <w:r w:rsidRPr="0056058B">
        <w:rPr>
          <w:rStyle w:val="30"/>
          <w:sz w:val="24"/>
        </w:rPr>
        <w:t>ФОНД ОЦЕНОЧНЫХ СРЕДСТВ…………………………………………………</w:t>
      </w:r>
      <w:r w:rsidR="00297ACA">
        <w:rPr>
          <w:rStyle w:val="30"/>
          <w:sz w:val="24"/>
        </w:rPr>
        <w:t>……………….4</w:t>
      </w:r>
    </w:p>
    <w:p w:rsidR="00297ACA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2</w:t>
      </w:r>
      <w:r w:rsidR="0039466D" w:rsidRPr="0056058B">
        <w:t>. ПЕРЕЧЕНЬ КОМПЕТЕНЦИЙ С УКА</w:t>
      </w:r>
      <w:r w:rsidR="00297ACA">
        <w:t xml:space="preserve">ЗАНИЕМ ЭТАПОВ ИХ ФОРМИРОВАНИЯ В </w:t>
      </w:r>
      <w:r>
        <w:t>П</w:t>
      </w:r>
      <w:r w:rsidR="00297ACA">
        <w:t>РОЦЕССЕ ОСВОЕНИЯ ОПОП СПО..……………………………...</w:t>
      </w:r>
      <w:r w:rsidR="00297ACA" w:rsidRPr="00297ACA">
        <w:t>................................................</w:t>
      </w:r>
      <w:r w:rsidR="00297ACA">
        <w:t>5</w:t>
      </w:r>
    </w:p>
    <w:p w:rsidR="0039466D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3</w:t>
      </w:r>
      <w:r w:rsidR="0039466D" w:rsidRPr="0056058B">
        <w:t>. ОПИСАНИЕ ПОКАЗАТЕЛЕЙ И КРИТЕРИЕВ ОЦЕНИВАНИЯ РЕЗУЛЬТАТОВ ОБУЧЕНИЯ НА РАЗЛИЧНЫХ ЭТАПАХ ИХ ФОРМИРОВАНИЯ, ОПИСАНИЕ ШК</w:t>
      </w:r>
      <w:r w:rsidR="00297ACA">
        <w:t>АЛ ОЦЕНИВАНИЯ ..</w:t>
      </w:r>
      <w:r w:rsidR="00C20910" w:rsidRPr="0056058B">
        <w:t>.</w:t>
      </w:r>
      <w:r w:rsidR="0039466D" w:rsidRPr="0056058B">
        <w:t>.</w:t>
      </w:r>
      <w:r w:rsidR="003754CC">
        <w:t>6</w:t>
      </w:r>
    </w:p>
    <w:p w:rsidR="0039466D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4</w:t>
      </w:r>
      <w:r w:rsidR="0039466D" w:rsidRPr="0056058B"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</w:t>
      </w:r>
      <w:r w:rsidR="00297ACA">
        <w:t>НИЯ ОПОП СПО</w:t>
      </w:r>
      <w:r w:rsidR="0039466D" w:rsidRPr="0056058B">
        <w:t>…...………..</w:t>
      </w:r>
      <w:r w:rsidR="00C20910" w:rsidRPr="0056058B">
        <w:t>.................................................................................................</w:t>
      </w:r>
      <w:r w:rsidR="0039466D" w:rsidRPr="0056058B">
        <w:t>.</w:t>
      </w:r>
      <w:r w:rsidR="003754CC">
        <w:t>8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5.</w:t>
      </w:r>
      <w:r w:rsidR="0039466D" w:rsidRPr="0056058B">
        <w:t xml:space="preserve"> ТРЕБОВАНИЯ К РЕЗУЛЬТАТАМ ОБУЧЕНИ</w:t>
      </w:r>
      <w:r w:rsidR="0056058B">
        <w:t>Я СТУДЕНТОВ СПЕЦИАЛЬН</w:t>
      </w:r>
      <w:r w:rsidR="00297ACA">
        <w:t>ЫХ</w:t>
      </w:r>
      <w:r w:rsidR="0056058B">
        <w:t xml:space="preserve"> ГРУПП</w:t>
      </w:r>
      <w:r>
        <w:t>…………………………………………………………………………………………………14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6.</w:t>
      </w:r>
      <w:r w:rsidR="0039466D" w:rsidRPr="0056058B">
        <w:t xml:space="preserve"> УСТНЫЙ ДИФФ</w:t>
      </w:r>
      <w:r w:rsidR="0056058B">
        <w:t>ЕРЕНЦИРОВАННЫЙ ЗАЧЕ</w:t>
      </w:r>
      <w:r w:rsidR="00297ACA">
        <w:t>Т…................</w:t>
      </w:r>
      <w:r w:rsidR="00C20910" w:rsidRPr="0056058B">
        <w:t>................................................</w:t>
      </w:r>
      <w:r>
        <w:t>..</w:t>
      </w:r>
      <w:r w:rsidR="00C20910" w:rsidRPr="0056058B">
        <w:t>...</w:t>
      </w:r>
      <w:r w:rsidR="0039466D" w:rsidRPr="0056058B">
        <w:t>..</w:t>
      </w:r>
      <w:r>
        <w:t>20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7</w:t>
      </w:r>
      <w:r w:rsidR="0039466D" w:rsidRPr="0056058B">
        <w:t>. МЕТОДИЧЕСКИЕ МАТЕРИАЛЫ, ОПРЕДЕЛЯЮЩИЕ ПРОЦЕДУРЫ ОЦЕНИВАНИЯ ЗНАНИЙ, УМЕНИЙ, НАВЫКОВ И (ИЛИ) ОПЫТА ДЕЯТЕЛЬНОСТИ, ХАРАКТЕРИЗУЮЩИХ ЭТАПЫ ФОРМИРОВА</w:t>
      </w:r>
      <w:r w:rsidR="0056058B">
        <w:t>НИЯ КОМПЕТЕНЦИЙ ………</w:t>
      </w:r>
      <w:r w:rsidR="0039466D" w:rsidRPr="0056058B">
        <w:t>………</w:t>
      </w:r>
      <w:r w:rsidR="00297ACA">
        <w:t>…</w:t>
      </w:r>
      <w:r w:rsidR="00C20910" w:rsidRPr="0056058B">
        <w:t>.....</w:t>
      </w:r>
      <w:r w:rsidR="0039466D" w:rsidRPr="0056058B">
        <w:t>..</w:t>
      </w:r>
      <w:r>
        <w:t>23</w:t>
      </w:r>
    </w:p>
    <w:p w:rsidR="0056058B" w:rsidRP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jc w:val="left"/>
        <w:rPr>
          <w:sz w:val="28"/>
          <w:szCs w:val="2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Pr="00297ACA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297ACA">
        <w:rPr>
          <w:b/>
          <w:sz w:val="28"/>
          <w:szCs w:val="28"/>
        </w:rPr>
        <w:t>ФОНД ОЦЕНОЧНЫХ СРЕДСТВ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18"/>
          <w:szCs w:val="18"/>
        </w:rPr>
        <w:t xml:space="preserve">         </w:t>
      </w:r>
      <w:r w:rsidRPr="0056058B">
        <w:rPr>
          <w:sz w:val="28"/>
          <w:szCs w:val="28"/>
        </w:rPr>
        <w:t>Разделы фонда оценочных средств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1.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Перечень компетенций с указанием этапов их формирования в процессе освоения ОПОП СПО.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2.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3.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ОПОП СПО.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ab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39466D" w:rsidRDefault="0039466D" w:rsidP="00297ACA">
      <w:pPr>
        <w:tabs>
          <w:tab w:val="left" w:pos="0"/>
          <w:tab w:val="right" w:leader="underscore" w:pos="9639"/>
        </w:tabs>
        <w:spacing w:line="240" w:lineRule="auto"/>
        <w:ind w:firstLine="0"/>
      </w:pPr>
    </w:p>
    <w:p w:rsidR="00933C28" w:rsidRDefault="00DF7CEA" w:rsidP="00DF7CEA">
      <w:pPr>
        <w:keepNext/>
        <w:pageBreakBefore/>
        <w:numPr>
          <w:ilvl w:val="0"/>
          <w:numId w:val="23"/>
        </w:numPr>
        <w:tabs>
          <w:tab w:val="left" w:pos="851"/>
          <w:tab w:val="right" w:leader="underscore" w:pos="9639"/>
        </w:tabs>
        <w:spacing w:line="240" w:lineRule="auto"/>
        <w:jc w:val="center"/>
        <w:rPr>
          <w:b/>
          <w:bCs/>
        </w:rPr>
      </w:pPr>
      <w:r>
        <w:rPr>
          <w:b/>
        </w:rPr>
        <w:lastRenderedPageBreak/>
        <w:t xml:space="preserve">. </w:t>
      </w:r>
      <w:r w:rsidR="00933C28">
        <w:rPr>
          <w:b/>
        </w:rPr>
        <w:t xml:space="preserve">ПЕРЕЧЕНЬ КОМПЕТЕНЦИЙ С УКАЗАНИЕМ ЭТАПОВ ИХ ФОРМИРОВАНИЯ В ПРОЦЕССЕ ОСВОЕНИЯ ОПОП </w:t>
      </w:r>
      <w:r w:rsidR="00CC1FF0">
        <w:rPr>
          <w:b/>
        </w:rPr>
        <w:t>СПО</w:t>
      </w:r>
    </w:p>
    <w:p w:rsidR="00933C28" w:rsidRDefault="00933C28">
      <w:pPr>
        <w:keepNext/>
        <w:tabs>
          <w:tab w:val="right" w:leader="underscore" w:pos="9639"/>
        </w:tabs>
        <w:spacing w:line="240" w:lineRule="auto"/>
        <w:ind w:left="851" w:firstLine="0"/>
        <w:rPr>
          <w:b/>
          <w:bCs/>
        </w:rPr>
      </w:pPr>
    </w:p>
    <w:p w:rsidR="00933C28" w:rsidRDefault="00933C28">
      <w:pPr>
        <w:tabs>
          <w:tab w:val="left" w:pos="426"/>
        </w:tabs>
        <w:spacing w:line="240" w:lineRule="auto"/>
        <w:rPr>
          <w:sz w:val="20"/>
          <w:szCs w:val="20"/>
        </w:rPr>
      </w:pPr>
      <w:r>
        <w:t>Целью освоения дисциплины «</w:t>
      </w:r>
      <w:r w:rsidR="00001354">
        <w:t>Физическая культура</w:t>
      </w:r>
      <w:r>
        <w:t xml:space="preserve">» является достижение следующих результатов обучения: </w:t>
      </w:r>
    </w:p>
    <w:p w:rsidR="00001354" w:rsidRPr="00526F7D" w:rsidRDefault="00001354" w:rsidP="00001354">
      <w:pPr>
        <w:pStyle w:val="Default"/>
        <w:ind w:firstLine="567"/>
        <w:jc w:val="both"/>
      </w:pPr>
      <w:r w:rsidRPr="00526F7D">
        <w:rPr>
          <w:b/>
          <w:bCs/>
        </w:rPr>
        <w:t>уме</w:t>
      </w:r>
      <w:r>
        <w:rPr>
          <w:b/>
          <w:bCs/>
        </w:rPr>
        <w:t>ния</w:t>
      </w:r>
      <w:r w:rsidRPr="00526F7D">
        <w:rPr>
          <w:b/>
          <w:bCs/>
        </w:rPr>
        <w:t xml:space="preserve">: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</w:r>
      <w:r>
        <w:t xml:space="preserve"> (У1)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простейшие приемы самомассажа и релаксации</w:t>
      </w:r>
      <w:r>
        <w:t xml:space="preserve"> (У2)</w:t>
      </w:r>
      <w:r w:rsidRPr="00526F7D">
        <w:t xml:space="preserve">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преодолевать искусственные и естественные препятствия с использованием разнообразных способов передвижения</w:t>
      </w:r>
      <w:r>
        <w:t xml:space="preserve"> (У3)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приемы защиты и самообороны, страховки и самостраховки</w:t>
      </w:r>
      <w:r>
        <w:t xml:space="preserve"> (У4)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осуществлять творческое сотрудничество в коллективных формах занятий физической культурой</w:t>
      </w:r>
      <w:r>
        <w:t xml:space="preserve"> (У5)</w:t>
      </w:r>
      <w:r w:rsidRPr="00526F7D">
        <w:t xml:space="preserve">; </w:t>
      </w:r>
    </w:p>
    <w:p w:rsidR="00001354" w:rsidRPr="00526F7D" w:rsidRDefault="00001354" w:rsidP="00001354">
      <w:pPr>
        <w:pStyle w:val="Default"/>
        <w:ind w:firstLine="567"/>
        <w:jc w:val="both"/>
      </w:pPr>
      <w:r w:rsidRPr="00526F7D">
        <w:rPr>
          <w:b/>
          <w:bCs/>
        </w:rPr>
        <w:t>зна</w:t>
      </w:r>
      <w:r>
        <w:rPr>
          <w:b/>
          <w:bCs/>
        </w:rPr>
        <w:t>ния</w:t>
      </w:r>
      <w:r w:rsidRPr="00526F7D">
        <w:rPr>
          <w:b/>
          <w:bCs/>
        </w:rPr>
        <w:t xml:space="preserve">: </w:t>
      </w:r>
    </w:p>
    <w:p w:rsidR="00001354" w:rsidRPr="00526F7D" w:rsidRDefault="00001354" w:rsidP="00001354">
      <w:pPr>
        <w:pStyle w:val="Default"/>
        <w:numPr>
          <w:ilvl w:val="0"/>
          <w:numId w:val="15"/>
        </w:numPr>
        <w:jc w:val="both"/>
      </w:pPr>
      <w:r w:rsidRPr="00526F7D">
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</w:r>
      <w:r>
        <w:t xml:space="preserve"> (З1)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5"/>
        </w:numPr>
        <w:jc w:val="both"/>
      </w:pPr>
      <w:r w:rsidRPr="00526F7D">
        <w:t>способы контроля и оценки физического развития и физической подготовленности</w:t>
      </w:r>
      <w:r>
        <w:t xml:space="preserve"> (З2)</w:t>
      </w:r>
      <w:r w:rsidRPr="00526F7D">
        <w:t xml:space="preserve">; </w:t>
      </w:r>
    </w:p>
    <w:p w:rsidR="00001354" w:rsidRPr="00526F7D" w:rsidRDefault="00001354" w:rsidP="00001354">
      <w:pPr>
        <w:numPr>
          <w:ilvl w:val="0"/>
          <w:numId w:val="15"/>
        </w:numPr>
        <w:spacing w:line="240" w:lineRule="auto"/>
      </w:pPr>
      <w:r w:rsidRPr="00526F7D">
        <w:t>правила и способы планирования системы индивидуальных занятий физическими упражнениями различной направленности</w:t>
      </w:r>
      <w:r>
        <w:t xml:space="preserve"> (З3).</w:t>
      </w:r>
    </w:p>
    <w:p w:rsidR="00933C28" w:rsidRDefault="00933C28">
      <w:pPr>
        <w:tabs>
          <w:tab w:val="left" w:pos="426"/>
        </w:tabs>
        <w:spacing w:line="240" w:lineRule="auto"/>
        <w:ind w:firstLine="567"/>
      </w:pPr>
      <w:r>
        <w:t xml:space="preserve">Этап дисциплины в формировании результатов обучения соответствует 1-2 семестрам. </w:t>
      </w:r>
    </w:p>
    <w:p w:rsidR="004F0D4B" w:rsidRPr="00C2474F" w:rsidRDefault="004F0D4B" w:rsidP="004F0D4B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 w:rsidRPr="00C2474F">
        <w:rPr>
          <w:rStyle w:val="s19"/>
        </w:rPr>
        <w:t xml:space="preserve">Этап формирования </w:t>
      </w:r>
      <w:r>
        <w:rPr>
          <w:rStyle w:val="s19"/>
        </w:rPr>
        <w:t>результатов обучения</w:t>
      </w:r>
      <w:r w:rsidRPr="00C2474F">
        <w:rPr>
          <w:rStyle w:val="s19"/>
        </w:rPr>
        <w:t xml:space="preserve"> в процессе освоения образовательной программы определяется на основе общей характеристики и соответствует порядку изучения дисциплин/профессиональных модулей/практик в учебном плане.</w:t>
      </w:r>
    </w:p>
    <w:p w:rsidR="004F0D4B" w:rsidRPr="009046E0" w:rsidRDefault="004F0D4B" w:rsidP="004F0D4B">
      <w:pPr>
        <w:tabs>
          <w:tab w:val="left" w:pos="426"/>
        </w:tabs>
        <w:spacing w:line="240" w:lineRule="auto"/>
        <w:ind w:firstLine="567"/>
        <w:rPr>
          <w:color w:val="FF0000"/>
        </w:rPr>
      </w:pPr>
      <w:r w:rsidRPr="00C2474F">
        <w:rPr>
          <w:rStyle w:val="s19"/>
        </w:rPr>
        <w:t xml:space="preserve">Основными этапами формирования </w:t>
      </w:r>
      <w:r>
        <w:rPr>
          <w:rStyle w:val="s19"/>
        </w:rPr>
        <w:t>результатов обучения</w:t>
      </w:r>
      <w:r w:rsidRPr="00C2474F">
        <w:rPr>
          <w:rStyle w:val="s19"/>
        </w:rPr>
        <w:t xml:space="preserve"> при изучении обучающимися дисциплины является последовательное изучение содержательно связанных между собой разделов (тем) учебных занятий.</w:t>
      </w:r>
    </w:p>
    <w:p w:rsidR="004F0D4B" w:rsidRDefault="004F0D4B">
      <w:pPr>
        <w:tabs>
          <w:tab w:val="left" w:pos="426"/>
        </w:tabs>
        <w:spacing w:line="240" w:lineRule="auto"/>
        <w:ind w:firstLine="567"/>
      </w:pPr>
    </w:p>
    <w:p w:rsidR="00933C28" w:rsidRDefault="00933C28">
      <w:pPr>
        <w:tabs>
          <w:tab w:val="left" w:pos="426"/>
        </w:tabs>
        <w:spacing w:line="240" w:lineRule="auto"/>
        <w:ind w:firstLine="567"/>
        <w:rPr>
          <w:color w:val="FF0000"/>
        </w:rPr>
      </w:pPr>
    </w:p>
    <w:p w:rsidR="00933C28" w:rsidRDefault="00DF7CEA">
      <w:pPr>
        <w:pageBreakBefore/>
        <w:spacing w:line="240" w:lineRule="auto"/>
        <w:ind w:firstLine="567"/>
        <w:jc w:val="center"/>
        <w:rPr>
          <w:color w:val="FF0000"/>
        </w:rPr>
      </w:pPr>
      <w:r>
        <w:rPr>
          <w:b/>
        </w:rPr>
        <w:lastRenderedPageBreak/>
        <w:t>3</w:t>
      </w:r>
      <w:r w:rsidR="00933C28">
        <w:rPr>
          <w:b/>
        </w:rPr>
        <w:t>. ОПИСАНИЕ ПОКАЗАТЕЛЕЙ И КРИТЕРИЕВ ОЦЕНИВАНИЯ РЕЗУЛЬТАТОВ ОБУЧЕНИЯ НА РАЗЛИЧНЫХ ЭТАПАХ ИХ ФОРМИРОВАНИЯ, ОПИСАНИЕ ШКАЛ ОЦЕНИВАНИЯ</w:t>
      </w:r>
    </w:p>
    <w:p w:rsidR="00933C28" w:rsidRDefault="00933C28">
      <w:pPr>
        <w:tabs>
          <w:tab w:val="left" w:pos="426"/>
        </w:tabs>
        <w:spacing w:line="240" w:lineRule="auto"/>
        <w:ind w:firstLine="567"/>
        <w:jc w:val="left"/>
      </w:pPr>
    </w:p>
    <w:p w:rsidR="00933C28" w:rsidRDefault="00933C28">
      <w:pPr>
        <w:tabs>
          <w:tab w:val="right" w:leader="underscore" w:pos="9639"/>
        </w:tabs>
        <w:spacing w:before="40" w:line="240" w:lineRule="auto"/>
        <w:ind w:firstLine="567"/>
      </w:pPr>
      <w:r>
        <w:t xml:space="preserve">Порядок оценки освоения обучающимися учебного материала определяется содержанием следующих разделов дисциплины: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822"/>
        <w:gridCol w:w="1109"/>
        <w:gridCol w:w="2670"/>
        <w:gridCol w:w="1602"/>
        <w:gridCol w:w="2268"/>
      </w:tblGrid>
      <w:tr w:rsidR="00933C28" w:rsidTr="004D318A">
        <w:trPr>
          <w:trHeight w:val="1236"/>
          <w:tblHeader/>
        </w:trPr>
        <w:tc>
          <w:tcPr>
            <w:tcW w:w="560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22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1109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Компетенции (части компетенций)</w:t>
            </w:r>
          </w:p>
        </w:tc>
        <w:tc>
          <w:tcPr>
            <w:tcW w:w="2670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Критерии оценивания</w:t>
            </w:r>
          </w:p>
        </w:tc>
        <w:tc>
          <w:tcPr>
            <w:tcW w:w="1602" w:type="dxa"/>
            <w:vAlign w:val="center"/>
          </w:tcPr>
          <w:p w:rsidR="00933C28" w:rsidRDefault="00933C28">
            <w:pPr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rStyle w:val="s19"/>
                <w:b/>
                <w:bCs/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Оценочные</w:t>
            </w:r>
          </w:p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средства текущего контроля успеваемости</w:t>
            </w:r>
          </w:p>
        </w:tc>
        <w:tc>
          <w:tcPr>
            <w:tcW w:w="2268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Шкала оценивания</w:t>
            </w:r>
          </w:p>
        </w:tc>
      </w:tr>
      <w:tr w:rsidR="00001354" w:rsidTr="00001354">
        <w:tc>
          <w:tcPr>
            <w:tcW w:w="560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2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9" w:type="dxa"/>
          </w:tcPr>
          <w:p w:rsidR="00001354" w:rsidRDefault="00001354" w:rsidP="00A2316D">
            <w:pPr>
              <w:spacing w:line="240" w:lineRule="auto"/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</w:t>
            </w:r>
          </w:p>
        </w:tc>
        <w:tc>
          <w:tcPr>
            <w:tcW w:w="2670" w:type="dxa"/>
          </w:tcPr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особенности организации и проведения самостоятельных занятий физической культурой.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соблюдать технику безопасности на занятиях физической культурой.</w:t>
            </w:r>
          </w:p>
        </w:tc>
        <w:tc>
          <w:tcPr>
            <w:tcW w:w="160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01354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  <w:p w:rsid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  <w:p w:rsid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  <w:p w:rsidR="00356CC2" w:rsidRP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001354" w:rsidTr="00001354">
        <w:trPr>
          <w:trHeight w:val="90"/>
        </w:trPr>
        <w:tc>
          <w:tcPr>
            <w:tcW w:w="560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2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265BA0">
              <w:rPr>
                <w:b/>
                <w:spacing w:val="-4"/>
                <w:sz w:val="20"/>
                <w:szCs w:val="20"/>
              </w:rPr>
              <w:t>Легкая атлетика</w:t>
            </w:r>
            <w:r w:rsidRPr="00374C1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</w:tcPr>
          <w:p w:rsidR="00001354" w:rsidRDefault="00001354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 Уметь выполнять упражнения легкой атлетики в соответствии с нормативами ГТО. Понимать особенности применения физических упражнений для лиц, имеющих отклонения в состоянии здоровья.</w:t>
            </w:r>
            <w:r w:rsidR="003A7313" w:rsidRPr="005A3B38">
              <w:rPr>
                <w:rFonts w:eastAsia="Courier New"/>
                <w:color w:val="000000"/>
                <w:sz w:val="22"/>
                <w:szCs w:val="22"/>
              </w:rPr>
              <w:t xml:space="preserve"> </w:t>
            </w:r>
            <w:r w:rsidR="003A7313"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374C13">
              <w:rPr>
                <w:b/>
                <w:bCs/>
                <w:sz w:val="20"/>
                <w:szCs w:val="20"/>
              </w:rPr>
              <w:t>Волейбол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научные основы физической культуры и здорового образа жизни. Уметь перемещаться в игре, выполнять подачи, нападающие удары при игре в волейбол. Владеть основами тактики игры. Понимать особенности применения физических упражнений для лиц, имеющих отклонения в состоянии здоровья. </w:t>
            </w:r>
            <w:r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374C13">
              <w:rPr>
                <w:b/>
                <w:bCs/>
                <w:sz w:val="20"/>
                <w:szCs w:val="20"/>
              </w:rPr>
              <w:t>Баскетбол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З1, З2, З3,  У1, У2, </w:t>
            </w:r>
            <w:r>
              <w:rPr>
                <w:b/>
                <w:bCs/>
                <w:sz w:val="20"/>
                <w:szCs w:val="20"/>
              </w:rPr>
              <w:lastRenderedPageBreak/>
              <w:t>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Знать научные основы физической культуры и </w:t>
            </w:r>
            <w:r>
              <w:rPr>
                <w:sz w:val="20"/>
                <w:szCs w:val="20"/>
              </w:rPr>
              <w:lastRenderedPageBreak/>
              <w:t xml:space="preserve">здорового образа жизни. Уметь перемещаться в игре, выполнять подачи, при игре в баскетбол. Владеть основами техники броска и тактики игры. Понимать особенности применения физических упражнений для лиц, имеющих отклонения в состоянии здоровья. </w:t>
            </w:r>
            <w:r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Тестирование (сдача </w:t>
            </w:r>
            <w:r>
              <w:rPr>
                <w:sz w:val="20"/>
                <w:szCs w:val="20"/>
              </w:rPr>
              <w:lastRenderedPageBreak/>
              <w:t>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 Понимать особенности применения физических упражнений для лиц, имеющих отклонения в состоянии здоровья. Знать особенности организации и проведения самостоятельных занятий физической культурой. Выполнять контрольные требования в соответствии с программой. Уметь обеспечивать помощь и страховку во время выполнения упражнений.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>
        <w:tc>
          <w:tcPr>
            <w:tcW w:w="2382" w:type="dxa"/>
            <w:gridSpan w:val="2"/>
            <w:vMerge w:val="restart"/>
            <w:vAlign w:val="center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09" w:type="dxa"/>
            <w:vMerge w:val="restart"/>
            <w:vAlign w:val="center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Оценочные средства промежуточной аттестации</w:t>
            </w:r>
          </w:p>
        </w:tc>
        <w:tc>
          <w:tcPr>
            <w:tcW w:w="2268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Шкала оценивания</w:t>
            </w:r>
          </w:p>
        </w:tc>
      </w:tr>
      <w:tr w:rsidR="003A7313">
        <w:trPr>
          <w:trHeight w:val="504"/>
        </w:trPr>
        <w:tc>
          <w:tcPr>
            <w:tcW w:w="2382" w:type="dxa"/>
            <w:gridSpan w:val="2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дифференциро-ванный зачет</w:t>
            </w:r>
          </w:p>
        </w:tc>
        <w:tc>
          <w:tcPr>
            <w:tcW w:w="2268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(отлично)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(хорошо)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(удовлетворительно)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зачтено (неудовлетворительно) </w:t>
            </w:r>
          </w:p>
        </w:tc>
      </w:tr>
    </w:tbl>
    <w:p w:rsidR="00933C28" w:rsidRDefault="00933C28">
      <w:pPr>
        <w:tabs>
          <w:tab w:val="right" w:leader="underscore" w:pos="9639"/>
        </w:tabs>
        <w:spacing w:before="40" w:line="240" w:lineRule="auto"/>
        <w:ind w:firstLine="567"/>
      </w:pPr>
    </w:p>
    <w:p w:rsidR="00933C28" w:rsidRDefault="00DF7CEA">
      <w:pPr>
        <w:pageBreakBefore/>
        <w:tabs>
          <w:tab w:val="right" w:leader="underscore" w:pos="9639"/>
        </w:tabs>
        <w:spacing w:line="240" w:lineRule="auto"/>
        <w:ind w:left="142" w:firstLine="0"/>
        <w:jc w:val="center"/>
        <w:rPr>
          <w:b/>
          <w:caps/>
        </w:rPr>
      </w:pPr>
      <w:r>
        <w:rPr>
          <w:b/>
        </w:rPr>
        <w:lastRenderedPageBreak/>
        <w:t>4</w:t>
      </w:r>
      <w:r w:rsidR="00933C28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</w:t>
      </w:r>
      <w:r w:rsidR="0014413B">
        <w:rPr>
          <w:b/>
        </w:rPr>
        <w:t>ЕНЦИЙ В ПРОЦЕССЕ ОСВОЕНИЯ ОПОП СП</w:t>
      </w:r>
      <w:r w:rsidR="00933C28">
        <w:rPr>
          <w:b/>
        </w:rPr>
        <w:t>О</w:t>
      </w:r>
    </w:p>
    <w:p w:rsidR="00933C28" w:rsidRDefault="00933C28">
      <w:pPr>
        <w:tabs>
          <w:tab w:val="left" w:pos="900"/>
          <w:tab w:val="right" w:leader="underscore" w:pos="9639"/>
        </w:tabs>
        <w:spacing w:line="240" w:lineRule="auto"/>
        <w:ind w:left="1069" w:firstLine="0"/>
        <w:rPr>
          <w:b/>
          <w:caps/>
        </w:rPr>
      </w:pPr>
    </w:p>
    <w:p w:rsidR="00933C28" w:rsidRDefault="00933C28">
      <w:pPr>
        <w:tabs>
          <w:tab w:val="left" w:pos="900"/>
          <w:tab w:val="right" w:leader="underscore" w:pos="9639"/>
        </w:tabs>
        <w:spacing w:line="240" w:lineRule="auto"/>
        <w:rPr>
          <w:bCs/>
        </w:rPr>
      </w:pPr>
      <w:r>
        <w:rPr>
          <w:bCs/>
        </w:rPr>
        <w:t>Контроль успеваемости по дисциплине осуществляется с помощью следующих оценочных средств:</w:t>
      </w:r>
    </w:p>
    <w:p w:rsidR="00297ACA" w:rsidRDefault="00297ACA">
      <w:pPr>
        <w:tabs>
          <w:tab w:val="left" w:pos="900"/>
          <w:tab w:val="right" w:leader="underscore" w:pos="9639"/>
        </w:tabs>
        <w:spacing w:line="240" w:lineRule="auto"/>
        <w:rPr>
          <w:bCs/>
        </w:rPr>
      </w:pPr>
    </w:p>
    <w:p w:rsidR="006A3337" w:rsidRPr="00356CC2" w:rsidRDefault="00356CC2" w:rsidP="00356CC2">
      <w:pPr>
        <w:spacing w:before="240" w:after="240" w:line="240" w:lineRule="auto"/>
        <w:ind w:firstLine="567"/>
        <w:jc w:val="center"/>
        <w:rPr>
          <w:b/>
          <w:i/>
          <w:spacing w:val="-4"/>
          <w:szCs w:val="20"/>
        </w:rPr>
      </w:pPr>
      <w:r w:rsidRPr="00356CC2">
        <w:rPr>
          <w:b/>
          <w:i/>
          <w:spacing w:val="-4"/>
          <w:szCs w:val="20"/>
        </w:rPr>
        <w:t>Т</w:t>
      </w:r>
      <w:r w:rsidR="006A3337" w:rsidRPr="00356CC2">
        <w:rPr>
          <w:b/>
          <w:i/>
          <w:spacing w:val="-4"/>
          <w:szCs w:val="20"/>
        </w:rPr>
        <w:t>ЕСТИРОВАНИЕ (Контрольные нормативы)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559"/>
        <w:gridCol w:w="1678"/>
        <w:gridCol w:w="23"/>
        <w:gridCol w:w="1701"/>
        <w:gridCol w:w="1513"/>
      </w:tblGrid>
      <w:tr w:rsidR="006A3337" w:rsidRPr="00A7323D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Контрольные упражнения</w:t>
            </w:r>
          </w:p>
        </w:tc>
        <w:tc>
          <w:tcPr>
            <w:tcW w:w="1559" w:type="dxa"/>
            <w:vMerge w:val="restart"/>
            <w:vAlign w:val="center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Пол</w:t>
            </w:r>
          </w:p>
        </w:tc>
        <w:tc>
          <w:tcPr>
            <w:tcW w:w="4915" w:type="dxa"/>
            <w:gridSpan w:val="4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Нормативы, баллы</w:t>
            </w:r>
          </w:p>
        </w:tc>
      </w:tr>
      <w:tr w:rsidR="006A3337" w:rsidRPr="00A7323D" w:rsidTr="007410F1">
        <w:trPr>
          <w:trHeight w:val="135"/>
        </w:trPr>
        <w:tc>
          <w:tcPr>
            <w:tcW w:w="3652" w:type="dxa"/>
            <w:vMerge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3" w:type="dxa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3</w:t>
            </w:r>
          </w:p>
        </w:tc>
      </w:tr>
      <w:tr w:rsidR="006A3337" w:rsidRPr="00A7323D" w:rsidTr="004D318A">
        <w:tc>
          <w:tcPr>
            <w:tcW w:w="10126" w:type="dxa"/>
            <w:gridSpan w:val="6"/>
            <w:vAlign w:val="center"/>
          </w:tcPr>
          <w:p w:rsidR="006A3337" w:rsidRPr="00A7323D" w:rsidRDefault="006A3337" w:rsidP="004D318A">
            <w:pPr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Лёгкая атлетика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37A7E">
                <w:rPr>
                  <w:sz w:val="20"/>
                  <w:szCs w:val="20"/>
                </w:rPr>
                <w:t>60 м</w:t>
              </w:r>
            </w:smartTag>
            <w:r w:rsidRPr="00637A7E">
              <w:rPr>
                <w:sz w:val="20"/>
                <w:szCs w:val="20"/>
              </w:rPr>
              <w:t>, (сек)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9,4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37A7E">
                <w:rPr>
                  <w:sz w:val="20"/>
                  <w:szCs w:val="20"/>
                </w:rPr>
                <w:t>100 м</w:t>
              </w:r>
            </w:smartTag>
            <w:r w:rsidRPr="00637A7E">
              <w:rPr>
                <w:sz w:val="20"/>
                <w:szCs w:val="20"/>
              </w:rPr>
              <w:t>, (сек)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637A7E">
                <w:rPr>
                  <w:sz w:val="20"/>
                  <w:szCs w:val="20"/>
                </w:rPr>
                <w:t>500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37A7E">
                <w:rPr>
                  <w:sz w:val="20"/>
                  <w:szCs w:val="20"/>
                </w:rPr>
                <w:t>1000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37A7E">
                <w:rPr>
                  <w:sz w:val="20"/>
                  <w:szCs w:val="20"/>
                </w:rPr>
                <w:t>2000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12,05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637A7E">
                <w:rPr>
                  <w:sz w:val="20"/>
                  <w:szCs w:val="20"/>
                </w:rPr>
                <w:t>3000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Прыжок в длину с места, (см)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6A3337" w:rsidRPr="00A7323D" w:rsidTr="004D318A">
        <w:trPr>
          <w:trHeight w:val="372"/>
        </w:trPr>
        <w:tc>
          <w:tcPr>
            <w:tcW w:w="10126" w:type="dxa"/>
            <w:gridSpan w:val="6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Общая физическая подготовка</w:t>
            </w:r>
          </w:p>
        </w:tc>
      </w:tr>
      <w:tr w:rsidR="006A3337" w:rsidRPr="00637A7E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Подтягивание на перекладине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RPr="00637A7E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Сгибание и разгибание рук в упоре лёжа на гимнастической скамейке (кол-во раз)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A3337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Бросок набивного мяча 1 кг.  из-за головы (м)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A3337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Бросок набивного мяча 2 кг.  из-за головы (м)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6A3337" w:rsidTr="007410F1">
        <w:trPr>
          <w:trHeight w:val="168"/>
        </w:trPr>
        <w:tc>
          <w:tcPr>
            <w:tcW w:w="3652" w:type="dxa"/>
            <w:vMerge w:val="restart"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6 минут</w:t>
            </w: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6A3337" w:rsidTr="007410F1">
        <w:trPr>
          <w:trHeight w:val="167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6A3337" w:rsidTr="007410F1">
        <w:trPr>
          <w:trHeight w:val="168"/>
        </w:trPr>
        <w:tc>
          <w:tcPr>
            <w:tcW w:w="3652" w:type="dxa"/>
            <w:vMerge w:val="restart"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3х10 м, (с)</w:t>
            </w: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</w:tr>
      <w:tr w:rsidR="006A3337" w:rsidTr="007410F1">
        <w:trPr>
          <w:trHeight w:val="167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</w:tr>
      <w:tr w:rsidR="006A3337" w:rsidRPr="00A7323D" w:rsidTr="007410F1">
        <w:tc>
          <w:tcPr>
            <w:tcW w:w="10126" w:type="dxa"/>
            <w:gridSpan w:val="6"/>
            <w:vAlign w:val="center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Волейбол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Верхняя передача двумя руками над собой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Нижняя передача двумя руками над собой (кол-во раз)</w:t>
            </w:r>
          </w:p>
        </w:tc>
        <w:tc>
          <w:tcPr>
            <w:tcW w:w="1559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Верхняя передача мяча в парах через сетку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511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Нижняя подача в баскетбольный  щит (5 попыток) Юноши с синей линии нападения. Девушки с 6,2 метра. 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678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3337" w:rsidRPr="00637A7E" w:rsidTr="007410F1">
        <w:trPr>
          <w:trHeight w:val="835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678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</w:tr>
      <w:tr w:rsidR="006A3337" w:rsidRPr="00A7323D" w:rsidTr="007410F1">
        <w:tc>
          <w:tcPr>
            <w:tcW w:w="10126" w:type="dxa"/>
            <w:gridSpan w:val="6"/>
            <w:vAlign w:val="center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lastRenderedPageBreak/>
              <w:t>Баскетбол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Ведение мяча на месте по восьмерке. Каждая ошибка «-» бал.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4915" w:type="dxa"/>
            <w:gridSpan w:val="4"/>
            <w:vMerge w:val="restart"/>
            <w:shd w:val="clear" w:color="auto" w:fill="auto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3-х восьмерок. 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4915" w:type="dxa"/>
            <w:gridSpan w:val="4"/>
            <w:vMerge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</w:tr>
      <w:tr w:rsidR="006A3337" w:rsidRPr="00637A7E" w:rsidTr="007410F1">
        <w:trPr>
          <w:trHeight w:val="278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Ведение мяча по восьмерке </w:t>
            </w:r>
            <w:r>
              <w:rPr>
                <w:sz w:val="20"/>
                <w:szCs w:val="20"/>
              </w:rPr>
              <w:t>между 2 стойками на расстоянии 6</w:t>
            </w:r>
            <w:r w:rsidRPr="00637A7E">
              <w:rPr>
                <w:sz w:val="20"/>
                <w:szCs w:val="20"/>
              </w:rPr>
              <w:t>м (кол-во восьмерок за 30 сек.)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RPr="00637A7E" w:rsidTr="007410F1">
        <w:trPr>
          <w:trHeight w:val="277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Штрафной бросок (кол-во раз из 10 попыток)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Бросок мяча в движении из под щита после ведения 2 шага (кол-во раз из 5 попыток)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4915" w:type="dxa"/>
            <w:gridSpan w:val="4"/>
            <w:vMerge w:val="restart"/>
            <w:shd w:val="clear" w:color="auto" w:fill="auto"/>
          </w:tcPr>
          <w:p w:rsidR="006A3337" w:rsidRDefault="006A3337" w:rsidP="007410F1">
            <w:pPr>
              <w:ind w:firstLine="0"/>
              <w:rPr>
                <w:sz w:val="20"/>
                <w:szCs w:val="20"/>
              </w:rPr>
            </w:pPr>
          </w:p>
          <w:p w:rsidR="006A3337" w:rsidRPr="00637A7E" w:rsidRDefault="006A3337" w:rsidP="007410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4915" w:type="dxa"/>
            <w:gridSpan w:val="4"/>
            <w:vMerge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Обводка области штрафного броска с обеих сторон с броском в корзину из под щита, (сек.)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6A3337" w:rsidRPr="00637A7E" w:rsidTr="007410F1">
        <w:trPr>
          <w:trHeight w:val="336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Броски с дистанции 4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37A7E">
                <w:rPr>
                  <w:sz w:val="20"/>
                  <w:szCs w:val="20"/>
                </w:rPr>
                <w:t>5 м</w:t>
              </w:r>
            </w:smartTag>
            <w:r w:rsidRPr="00637A7E">
              <w:rPr>
                <w:sz w:val="20"/>
                <w:szCs w:val="20"/>
              </w:rPr>
              <w:t>. (кол-во попаданий из 10 бросков)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Tr="007410F1">
        <w:trPr>
          <w:trHeight w:val="670"/>
        </w:trPr>
        <w:tc>
          <w:tcPr>
            <w:tcW w:w="3652" w:type="dxa"/>
            <w:vMerge w:val="restart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с изменением направления по восьмерке с броском в корзину от плеча одной рукой после 2-х шагов. Попасть обязательно. </w:t>
            </w:r>
          </w:p>
        </w:tc>
        <w:tc>
          <w:tcPr>
            <w:tcW w:w="1559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678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724" w:type="dxa"/>
            <w:gridSpan w:val="2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3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</w:tr>
      <w:tr w:rsidR="006A3337" w:rsidTr="007410F1">
        <w:trPr>
          <w:trHeight w:val="670"/>
        </w:trPr>
        <w:tc>
          <w:tcPr>
            <w:tcW w:w="3652" w:type="dxa"/>
            <w:vMerge/>
          </w:tcPr>
          <w:p w:rsidR="006A3337" w:rsidRDefault="006A3337" w:rsidP="007410F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678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724" w:type="dxa"/>
            <w:gridSpan w:val="2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</w:tbl>
    <w:p w:rsidR="008A3BDF" w:rsidRPr="008A3BDF" w:rsidRDefault="008A3BDF" w:rsidP="008A3BDF">
      <w:pPr>
        <w:pStyle w:val="3"/>
        <w:rPr>
          <w:b/>
        </w:rPr>
      </w:pPr>
      <w:r w:rsidRPr="008A3BDF">
        <w:rPr>
          <w:b/>
        </w:rPr>
        <w:lastRenderedPageBreak/>
        <w:t>Тестовые задания</w:t>
      </w:r>
    </w:p>
    <w:p w:rsidR="008A3BDF" w:rsidRPr="008A3BDF" w:rsidRDefault="008A3BDF" w:rsidP="008A3BDF">
      <w:pPr>
        <w:pStyle w:val="3"/>
        <w:jc w:val="both"/>
      </w:pPr>
      <w:r w:rsidRPr="008A3BDF">
        <w:t xml:space="preserve">Тестовые задания для контроля и оценки теоретико-методических знаний </w:t>
      </w:r>
      <w:r>
        <w:t>обучающихся</w:t>
      </w:r>
      <w:r w:rsidRPr="008A3BDF">
        <w:t>:</w:t>
      </w:r>
    </w:p>
    <w:p w:rsidR="008A3BDF" w:rsidRPr="008A3BDF" w:rsidRDefault="008A3BDF" w:rsidP="008A3BDF">
      <w:pPr>
        <w:pStyle w:val="3"/>
        <w:jc w:val="both"/>
        <w:rPr>
          <w:b/>
        </w:rPr>
      </w:pPr>
      <w:r w:rsidRPr="008A3BDF">
        <w:rPr>
          <w:b/>
        </w:rPr>
        <w:t>Раздел 1. Основы формирования физической культуры личности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1</w:t>
      </w:r>
      <w:r>
        <w:t xml:space="preserve"> Назовите термин ________</w:t>
      </w:r>
      <w:r w:rsidRPr="008A3BDF">
        <w:t>, который означает четырехлетний период между</w:t>
      </w:r>
      <w:r>
        <w:t xml:space="preserve"> </w:t>
      </w:r>
      <w:r w:rsidRPr="008A3BDF">
        <w:t>Олимпийскими играми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«Олимпиада»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2</w:t>
      </w:r>
      <w:r w:rsidRPr="008A3BDF">
        <w:t xml:space="preserve"> Основными средствами физического воспитания является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физические упражнения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3</w:t>
      </w:r>
      <w:r w:rsidRPr="008A3BDF">
        <w:t xml:space="preserve"> Физическое качество, которое развивается при длительном беге в медленном темпе</w:t>
      </w:r>
      <w:r>
        <w:t xml:space="preserve"> </w:t>
      </w:r>
      <w:r w:rsidRPr="008A3BDF">
        <w:t>-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выносливость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4</w:t>
      </w:r>
      <w:r w:rsidRPr="008A3BDF">
        <w:t xml:space="preserve"> Одним из основных физических качеств является 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сила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5</w:t>
      </w:r>
      <w:r w:rsidRPr="008A3BDF">
        <w:t xml:space="preserve"> Укажите вид спорта, который обеспечивает наибольший эффект в развитии</w:t>
      </w:r>
      <w:r>
        <w:t xml:space="preserve"> </w:t>
      </w:r>
      <w:r w:rsidRPr="008A3BDF">
        <w:t>гибкости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гимнастика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6</w:t>
      </w:r>
      <w:r w:rsidRPr="008A3BDF">
        <w:t xml:space="preserve"> Главное требование к современной технике передвижения на лыжах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эффективность действий лыжника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7</w:t>
      </w:r>
      <w:r w:rsidRPr="008A3BDF">
        <w:t xml:space="preserve"> Рука, которая выполняет отталкивание палкой за счет давления на нее в начале</w:t>
      </w:r>
      <w:r>
        <w:t xml:space="preserve"> </w:t>
      </w:r>
      <w:r w:rsidRPr="008A3BDF">
        <w:t>цикла, что при жесткой системе передачи усилий (рука-туловище-нога) облегчает давление на</w:t>
      </w:r>
      <w:r>
        <w:t xml:space="preserve"> </w:t>
      </w:r>
      <w:r w:rsidRPr="008A3BDF">
        <w:t>скользящую лыжу; затем за счет отведения плеча назад и в конце путем разгибания руки в</w:t>
      </w:r>
      <w:r>
        <w:t xml:space="preserve"> </w:t>
      </w:r>
      <w:r w:rsidRPr="008A3BDF">
        <w:t>локтевом суставе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толчковая рука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Что запрещено делать во в</w:t>
      </w:r>
      <w:r w:rsidR="005F71BA">
        <w:t>ремя бега на короткие дистанции</w:t>
      </w:r>
    </w:p>
    <w:p w:rsidR="008A3BDF" w:rsidRPr="008A3BDF" w:rsidRDefault="008A3BDF" w:rsidP="008A3BDF">
      <w:pPr>
        <w:pStyle w:val="3"/>
        <w:jc w:val="both"/>
      </w:pPr>
      <w:r w:rsidRPr="008A3BDF">
        <w:t>а) Оглядываться назад</w:t>
      </w:r>
    </w:p>
    <w:p w:rsidR="008A3BDF" w:rsidRPr="008A3BDF" w:rsidRDefault="008A3BDF" w:rsidP="008A3BDF">
      <w:pPr>
        <w:pStyle w:val="3"/>
        <w:jc w:val="both"/>
      </w:pPr>
      <w:r w:rsidRPr="008A3BDF">
        <w:t>б) задерживать дыхание</w:t>
      </w:r>
    </w:p>
    <w:p w:rsidR="008A3BDF" w:rsidRPr="008A3BDF" w:rsidRDefault="008A3BDF" w:rsidP="008A3BDF">
      <w:pPr>
        <w:pStyle w:val="3"/>
        <w:jc w:val="both"/>
      </w:pPr>
      <w:r w:rsidRPr="008A3BDF">
        <w:t>в) переходить на соседнюю дорожку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Какой из приѐмов больше подходит для контроля над функциональным</w:t>
      </w:r>
      <w:r w:rsidR="005F71BA">
        <w:t xml:space="preserve"> </w:t>
      </w:r>
      <w:r w:rsidRPr="008A3BDF">
        <w:t>состоянием организма во время з</w:t>
      </w:r>
      <w:r w:rsidR="005F71BA">
        <w:t>анятий физическими упражнениями</w:t>
      </w:r>
    </w:p>
    <w:p w:rsidR="008A3BDF" w:rsidRPr="008A3BDF" w:rsidRDefault="008A3BDF" w:rsidP="008A3BDF">
      <w:pPr>
        <w:pStyle w:val="3"/>
        <w:jc w:val="both"/>
      </w:pPr>
      <w:r w:rsidRPr="008A3BDF">
        <w:t>а) Измерение частоты сердечных сокращений (до, во время и после окончания тренировки)</w:t>
      </w:r>
    </w:p>
    <w:p w:rsidR="008A3BDF" w:rsidRPr="008A3BDF" w:rsidRDefault="008A3BDF" w:rsidP="008A3BDF">
      <w:pPr>
        <w:pStyle w:val="3"/>
        <w:jc w:val="both"/>
      </w:pPr>
      <w:r w:rsidRPr="008A3BDF">
        <w:t>б) периодическое измерение силы мышц кисти, массы и длины тела, окружности грудной</w:t>
      </w:r>
      <w:r w:rsidR="005F71BA">
        <w:t xml:space="preserve"> </w:t>
      </w:r>
      <w:r w:rsidRPr="008A3BDF">
        <w:t>клетки</w:t>
      </w:r>
    </w:p>
    <w:p w:rsidR="008A3BDF" w:rsidRPr="008A3BDF" w:rsidRDefault="008A3BDF" w:rsidP="008A3BDF">
      <w:pPr>
        <w:pStyle w:val="3"/>
        <w:jc w:val="both"/>
      </w:pPr>
      <w:r w:rsidRPr="008A3BDF">
        <w:t>в) подсчѐт в покое и во время тренировочной работы частоты дыхания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Каковы причины нарушения осанки?</w:t>
      </w:r>
    </w:p>
    <w:p w:rsidR="008A3BDF" w:rsidRPr="008A3BDF" w:rsidRDefault="008A3BDF" w:rsidP="008A3BDF">
      <w:pPr>
        <w:pStyle w:val="3"/>
        <w:jc w:val="both"/>
      </w:pPr>
      <w:r w:rsidRPr="008A3BDF">
        <w:t>а) Неправильная организация питания</w:t>
      </w:r>
    </w:p>
    <w:p w:rsidR="008A3BDF" w:rsidRPr="008A3BDF" w:rsidRDefault="008A3BDF" w:rsidP="008A3BDF">
      <w:pPr>
        <w:pStyle w:val="3"/>
        <w:jc w:val="both"/>
      </w:pPr>
      <w:r w:rsidRPr="008A3BDF">
        <w:t>б) слабая мускулатура тела</w:t>
      </w:r>
    </w:p>
    <w:p w:rsidR="008A3BDF" w:rsidRPr="008A3BDF" w:rsidRDefault="008A3BDF" w:rsidP="008A3BDF">
      <w:pPr>
        <w:pStyle w:val="3"/>
        <w:jc w:val="both"/>
      </w:pPr>
      <w:r w:rsidRPr="008A3BDF">
        <w:t>в) увеличение роста человека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11</w:t>
      </w:r>
      <w:r w:rsidRPr="008A3BDF">
        <w:t xml:space="preserve"> Дайте определение?</w:t>
      </w:r>
    </w:p>
    <w:p w:rsidR="008A3BDF" w:rsidRPr="008A3BDF" w:rsidRDefault="008A3BDF" w:rsidP="008A3BDF">
      <w:pPr>
        <w:pStyle w:val="3"/>
        <w:jc w:val="both"/>
      </w:pPr>
      <w:r w:rsidRPr="008A3BDF">
        <w:t>В соответствии с ВОЗ – состояние полного физического, духовного, социального,</w:t>
      </w:r>
    </w:p>
    <w:p w:rsidR="008A3BDF" w:rsidRPr="008A3BDF" w:rsidRDefault="008A3BDF" w:rsidP="008A3BDF">
      <w:pPr>
        <w:pStyle w:val="3"/>
        <w:jc w:val="both"/>
      </w:pPr>
      <w:r w:rsidRPr="008A3BDF">
        <w:lastRenderedPageBreak/>
        <w:t>психического благополучия, а не только отсутствие</w:t>
      </w:r>
      <w:r w:rsidR="003754CC">
        <w:t xml:space="preserve"> болезней – называется ________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здоровье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Раздел 2. Лѐгкая атлетика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="005F71BA">
        <w:t xml:space="preserve"> </w:t>
      </w:r>
      <w:r w:rsidRPr="008A3BDF">
        <w:t>Укажите полный состав волейбольной команды:</w:t>
      </w:r>
    </w:p>
    <w:p w:rsidR="008A3BDF" w:rsidRPr="008A3BDF" w:rsidRDefault="008A3BDF" w:rsidP="008A3BDF">
      <w:pPr>
        <w:pStyle w:val="3"/>
        <w:jc w:val="both"/>
      </w:pPr>
      <w:r w:rsidRPr="008A3BDF">
        <w:t>а) 6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б) 10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в) 8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г) 12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Во в</w:t>
      </w:r>
      <w:r w:rsidR="005F71BA">
        <w:t>ремя игры команда получает очко</w:t>
      </w:r>
    </w:p>
    <w:p w:rsidR="008A3BDF" w:rsidRPr="008A3BDF" w:rsidRDefault="008A3BDF" w:rsidP="008A3BDF">
      <w:pPr>
        <w:pStyle w:val="3"/>
        <w:jc w:val="both"/>
      </w:pPr>
      <w:r w:rsidRPr="008A3BDF">
        <w:t>а) команда соперника совершает ошибку</w:t>
      </w:r>
    </w:p>
    <w:p w:rsidR="008A3BDF" w:rsidRPr="008A3BDF" w:rsidRDefault="008A3BDF" w:rsidP="008A3BDF">
      <w:pPr>
        <w:pStyle w:val="3"/>
        <w:jc w:val="both"/>
      </w:pPr>
      <w:r w:rsidRPr="008A3BDF">
        <w:t>б) мяч попал в сетку</w:t>
      </w:r>
    </w:p>
    <w:p w:rsidR="008A3BDF" w:rsidRPr="008A3BDF" w:rsidRDefault="008A3BDF" w:rsidP="008A3BDF">
      <w:pPr>
        <w:pStyle w:val="3"/>
        <w:jc w:val="both"/>
      </w:pPr>
      <w:r w:rsidRPr="008A3BDF">
        <w:t>в) мяч вылетел в аут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Групповые и командные тактические действия вначале изучаются</w:t>
      </w:r>
    </w:p>
    <w:p w:rsidR="008A3BDF" w:rsidRPr="008A3BDF" w:rsidRDefault="008A3BDF" w:rsidP="008A3BDF">
      <w:pPr>
        <w:pStyle w:val="3"/>
        <w:jc w:val="both"/>
      </w:pPr>
      <w:r w:rsidRPr="008A3BDF">
        <w:t>а) практически</w:t>
      </w:r>
    </w:p>
    <w:p w:rsidR="008A3BDF" w:rsidRPr="008A3BDF" w:rsidRDefault="008A3BDF" w:rsidP="008A3BDF">
      <w:pPr>
        <w:pStyle w:val="3"/>
        <w:jc w:val="both"/>
      </w:pPr>
      <w:r w:rsidRPr="008A3BDF">
        <w:t>б) индивидуально</w:t>
      </w:r>
    </w:p>
    <w:p w:rsidR="008A3BDF" w:rsidRPr="008A3BDF" w:rsidRDefault="008A3BDF" w:rsidP="008A3BDF">
      <w:pPr>
        <w:pStyle w:val="3"/>
        <w:jc w:val="both"/>
      </w:pPr>
      <w:r w:rsidRPr="008A3BDF">
        <w:t>в) теоретически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Стартовая позиция блокирующего игрока в волейболе — в середине сетки, в</w:t>
      </w:r>
      <w:r w:rsidR="005F71BA">
        <w:t xml:space="preserve"> </w:t>
      </w:r>
      <w:r w:rsidRPr="008A3BDF">
        <w:t>__________от нее.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одном метре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5</w:t>
      </w:r>
      <w:r w:rsidRPr="008A3BDF">
        <w:t xml:space="preserve"> Свободный защитник в волейболе называется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Либеро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Игра в волейболе начинается с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подачи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Древнейшей формой организации физической культуры является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игры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Что в</w:t>
      </w:r>
      <w:r w:rsidR="005F71BA">
        <w:t xml:space="preserve"> легкой атлетике делают с ядром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толкают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Технику передвижений в баскетболе составляет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ходьба, бег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Технику передвижений в баскетболе составляет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прыжки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Раздел 3. Атлетическая гимнастика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Pr="008A3BDF">
        <w:t xml:space="preserve"> Физическое качество, которое развивает гимнастика 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гибкость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Спорт — это правильное дыхание, диета и 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упражнения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Несколько упражнений, подобранных в определенном порядке для решения</w:t>
      </w:r>
    </w:p>
    <w:p w:rsidR="008A3BDF" w:rsidRPr="008A3BDF" w:rsidRDefault="008A3BDF" w:rsidP="008A3BDF">
      <w:pPr>
        <w:pStyle w:val="3"/>
        <w:jc w:val="both"/>
      </w:pPr>
      <w:r w:rsidRPr="008A3BDF">
        <w:t>конкретной задачи, называется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комплекс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К специфической функции физической культуры относится _____________.</w:t>
      </w:r>
    </w:p>
    <w:p w:rsidR="008A3BDF" w:rsidRPr="008A3BDF" w:rsidRDefault="008A3BDF" w:rsidP="008A3BDF">
      <w:pPr>
        <w:pStyle w:val="3"/>
        <w:jc w:val="both"/>
      </w:pPr>
      <w:r w:rsidRPr="008A3BDF">
        <w:lastRenderedPageBreak/>
        <w:t>Эталон ответа: соревновательная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5</w:t>
      </w:r>
      <w:r w:rsidRPr="008A3BDF">
        <w:t xml:space="preserve"> Утренняя гигиеническая гимнастика выполняется с целью «_______» в трудовой</w:t>
      </w:r>
      <w:r w:rsidR="005F71BA">
        <w:t xml:space="preserve"> </w:t>
      </w:r>
      <w:r w:rsidRPr="008A3BDF">
        <w:t>(учебный) день;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адаптации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Укажите, с какой целью проводятся физкультурные минутки в процессе учебного</w:t>
      </w:r>
      <w:r w:rsidR="005F71BA">
        <w:t xml:space="preserve"> </w:t>
      </w:r>
      <w:r w:rsidRPr="008A3BDF">
        <w:t>труда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предупреждения утомления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К основным формам самостоятельных занятий физическими упражнениями</w:t>
      </w:r>
      <w:r w:rsidR="005F71BA">
        <w:t xml:space="preserve"> </w:t>
      </w:r>
      <w:r w:rsidRPr="008A3BDF">
        <w:t>относится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утренняя зарядка</w:t>
      </w:r>
    </w:p>
    <w:p w:rsidR="008A3BDF" w:rsidRPr="008A3BDF" w:rsidRDefault="008A3BDF" w:rsidP="008A3BDF">
      <w:pPr>
        <w:pStyle w:val="3"/>
        <w:jc w:val="both"/>
      </w:pPr>
      <w:r w:rsidRPr="008A3BDF">
        <w:t>Вопрос № 8 Основной формой подготовки спортсменов является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тренировка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При помощи каких упражнений можно повысить выносливость?</w:t>
      </w:r>
    </w:p>
    <w:p w:rsidR="008A3BDF" w:rsidRPr="008A3BDF" w:rsidRDefault="008A3BDF" w:rsidP="008A3BDF">
      <w:pPr>
        <w:pStyle w:val="3"/>
        <w:jc w:val="both"/>
      </w:pPr>
      <w:r w:rsidRPr="008A3BDF">
        <w:t>а) Общеразвивающие упражнения с возрастающей амплитудой движения</w:t>
      </w:r>
    </w:p>
    <w:p w:rsidR="008A3BDF" w:rsidRPr="008A3BDF" w:rsidRDefault="008A3BDF" w:rsidP="008A3BDF">
      <w:pPr>
        <w:pStyle w:val="3"/>
        <w:jc w:val="both"/>
      </w:pPr>
      <w:r w:rsidRPr="008A3BDF">
        <w:t>б) бег с различной скоростью и продолжительностью</w:t>
      </w:r>
    </w:p>
    <w:p w:rsidR="008A3BDF" w:rsidRPr="008A3BDF" w:rsidRDefault="008A3BDF" w:rsidP="008A3BDF">
      <w:pPr>
        <w:pStyle w:val="3"/>
        <w:jc w:val="both"/>
      </w:pPr>
      <w:r w:rsidRPr="008A3BDF">
        <w:t>в) эстафеты с набором различных заданий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Что нужно делать для предупреждения переутомления во время занятий</w:t>
      </w:r>
      <w:r w:rsidR="005F71BA">
        <w:t xml:space="preserve"> </w:t>
      </w:r>
      <w:r w:rsidRPr="008A3BDF">
        <w:t>физическими упражнениями?</w:t>
      </w:r>
    </w:p>
    <w:p w:rsidR="008A3BDF" w:rsidRPr="008A3BDF" w:rsidRDefault="008A3BDF" w:rsidP="008A3BDF">
      <w:pPr>
        <w:pStyle w:val="3"/>
        <w:jc w:val="both"/>
      </w:pPr>
      <w:r w:rsidRPr="008A3BDF">
        <w:t>а) Правильно дозировать нагрузки и чередовать упражнения, связанные с напряжением и</w:t>
      </w:r>
      <w:r w:rsidR="005F71BA">
        <w:t xml:space="preserve"> </w:t>
      </w:r>
      <w:r w:rsidRPr="008A3BDF">
        <w:t>расслаблением</w:t>
      </w:r>
    </w:p>
    <w:p w:rsidR="008A3BDF" w:rsidRPr="008A3BDF" w:rsidRDefault="008A3BDF" w:rsidP="008A3BDF">
      <w:pPr>
        <w:pStyle w:val="3"/>
        <w:jc w:val="both"/>
      </w:pPr>
      <w:r w:rsidRPr="008A3BDF">
        <w:t>б) чередовать упражнения, связанные с напряжением и расслаблением</w:t>
      </w:r>
    </w:p>
    <w:p w:rsidR="008A3BDF" w:rsidRPr="008A3BDF" w:rsidRDefault="008A3BDF" w:rsidP="008A3BDF">
      <w:pPr>
        <w:pStyle w:val="3"/>
        <w:jc w:val="both"/>
      </w:pPr>
      <w:r w:rsidRPr="008A3BDF">
        <w:t>в) измерять пульс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 xml:space="preserve">Раздел </w:t>
      </w:r>
      <w:r w:rsidR="005F71BA" w:rsidRPr="005F71BA">
        <w:rPr>
          <w:b/>
        </w:rPr>
        <w:t>4</w:t>
      </w:r>
      <w:r w:rsidRPr="005F71BA">
        <w:rPr>
          <w:b/>
        </w:rPr>
        <w:t>. Спортивные игры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Pr="008A3BDF">
        <w:t xml:space="preserve"> Физическая культура ра</w:t>
      </w:r>
      <w:r w:rsidR="005F71BA">
        <w:t>бовладельческого общества имела</w:t>
      </w:r>
    </w:p>
    <w:p w:rsidR="008A3BDF" w:rsidRPr="008A3BDF" w:rsidRDefault="008A3BDF" w:rsidP="008A3BDF">
      <w:pPr>
        <w:pStyle w:val="3"/>
        <w:jc w:val="both"/>
      </w:pPr>
      <w:r w:rsidRPr="008A3BDF">
        <w:t>а) прикладную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б) военную и оздоровительную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в) образовательную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г) воспитательную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Какой из перечисленных видов не входит в п</w:t>
      </w:r>
      <w:r w:rsidR="005F71BA">
        <w:t>рограмму современного пятиборья</w:t>
      </w:r>
    </w:p>
    <w:p w:rsidR="008A3BDF" w:rsidRPr="008A3BDF" w:rsidRDefault="008A3BDF" w:rsidP="008A3BDF">
      <w:pPr>
        <w:pStyle w:val="3"/>
        <w:jc w:val="both"/>
      </w:pPr>
      <w:r w:rsidRPr="008A3BDF">
        <w:t>а) стрельба</w:t>
      </w:r>
    </w:p>
    <w:p w:rsidR="008A3BDF" w:rsidRPr="008A3BDF" w:rsidRDefault="008A3BDF" w:rsidP="008A3BDF">
      <w:pPr>
        <w:pStyle w:val="3"/>
        <w:jc w:val="both"/>
      </w:pPr>
      <w:r w:rsidRPr="008A3BDF">
        <w:t>б) фехтование</w:t>
      </w:r>
    </w:p>
    <w:p w:rsidR="008A3BDF" w:rsidRPr="008A3BDF" w:rsidRDefault="008A3BDF" w:rsidP="008A3BDF">
      <w:pPr>
        <w:pStyle w:val="3"/>
        <w:jc w:val="both"/>
      </w:pPr>
      <w:r w:rsidRPr="008A3BDF">
        <w:t>б) гимнастика</w:t>
      </w:r>
    </w:p>
    <w:p w:rsidR="008A3BDF" w:rsidRPr="008A3BDF" w:rsidRDefault="008A3BDF" w:rsidP="008A3BDF">
      <w:pPr>
        <w:pStyle w:val="3"/>
        <w:jc w:val="both"/>
      </w:pPr>
      <w:r w:rsidRPr="008A3BDF">
        <w:t>г) верховая езда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Как в бас</w:t>
      </w:r>
      <w:r w:rsidR="005F71BA">
        <w:t>кетболе обозначается «пробежка»</w:t>
      </w:r>
    </w:p>
    <w:p w:rsidR="008A3BDF" w:rsidRPr="008A3BDF" w:rsidRDefault="008A3BDF" w:rsidP="008A3BDF">
      <w:pPr>
        <w:pStyle w:val="3"/>
        <w:jc w:val="both"/>
      </w:pPr>
      <w:r w:rsidRPr="008A3BDF">
        <w:t>а) выполнение более двух шагов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б) выполнение двух шагов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в) выполнение одного шага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г) выполнение более одного шага с мячом в руках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Кто явля</w:t>
      </w:r>
      <w:r w:rsidR="005F71BA">
        <w:t>ются «родоначальниками» футбола</w:t>
      </w:r>
    </w:p>
    <w:p w:rsidR="008A3BDF" w:rsidRPr="008A3BDF" w:rsidRDefault="008A3BDF" w:rsidP="008A3BDF">
      <w:pPr>
        <w:pStyle w:val="3"/>
        <w:jc w:val="both"/>
      </w:pPr>
      <w:r w:rsidRPr="008A3BDF">
        <w:t>а) русские</w:t>
      </w:r>
    </w:p>
    <w:p w:rsidR="008A3BDF" w:rsidRPr="008A3BDF" w:rsidRDefault="008A3BDF" w:rsidP="008A3BDF">
      <w:pPr>
        <w:pStyle w:val="3"/>
        <w:jc w:val="both"/>
      </w:pPr>
      <w:r w:rsidRPr="008A3BDF">
        <w:t>б) бразильцы</w:t>
      </w:r>
    </w:p>
    <w:p w:rsidR="008A3BDF" w:rsidRPr="008A3BDF" w:rsidRDefault="008A3BDF" w:rsidP="008A3BDF">
      <w:pPr>
        <w:pStyle w:val="3"/>
        <w:jc w:val="both"/>
      </w:pPr>
      <w:r w:rsidRPr="008A3BDF">
        <w:t>в) немцы</w:t>
      </w:r>
    </w:p>
    <w:p w:rsidR="008A3BDF" w:rsidRPr="008A3BDF" w:rsidRDefault="008A3BDF" w:rsidP="008A3BDF">
      <w:pPr>
        <w:pStyle w:val="3"/>
        <w:jc w:val="both"/>
      </w:pPr>
      <w:r w:rsidRPr="008A3BDF">
        <w:t>г) англичане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lastRenderedPageBreak/>
        <w:t>Вопрос № 5</w:t>
      </w:r>
      <w:r w:rsidRPr="008A3BDF">
        <w:t xml:space="preserve"> Влияние физических </w:t>
      </w:r>
      <w:r w:rsidR="005F71BA">
        <w:t>упражнений на организм человека</w:t>
      </w:r>
    </w:p>
    <w:p w:rsidR="008A3BDF" w:rsidRPr="008A3BDF" w:rsidRDefault="008A3BDF" w:rsidP="008A3BDF">
      <w:pPr>
        <w:pStyle w:val="3"/>
        <w:jc w:val="both"/>
      </w:pPr>
      <w:r w:rsidRPr="008A3BDF">
        <w:t>а) положительное, если эти упражнения выполняются регулярно, в правильном темпе,</w:t>
      </w:r>
      <w:r w:rsidR="005F71BA">
        <w:t xml:space="preserve"> </w:t>
      </w:r>
      <w:r w:rsidRPr="008A3BDF">
        <w:t>верной последовательности, а занимающийся не имеет противопоказаний, исключающих</w:t>
      </w:r>
      <w:r w:rsidR="005F71BA">
        <w:t xml:space="preserve"> </w:t>
      </w:r>
      <w:r w:rsidRPr="008A3BDF">
        <w:t>данные занятия</w:t>
      </w:r>
    </w:p>
    <w:p w:rsidR="008A3BDF" w:rsidRPr="008A3BDF" w:rsidRDefault="008A3BDF" w:rsidP="008A3BDF">
      <w:pPr>
        <w:pStyle w:val="3"/>
        <w:jc w:val="both"/>
      </w:pPr>
      <w:r w:rsidRPr="008A3BDF">
        <w:t>б) нейтральное, даже если заниматься усердно</w:t>
      </w:r>
    </w:p>
    <w:p w:rsidR="008A3BDF" w:rsidRPr="008A3BDF" w:rsidRDefault="008A3BDF" w:rsidP="008A3BDF">
      <w:pPr>
        <w:pStyle w:val="3"/>
        <w:jc w:val="both"/>
      </w:pPr>
      <w:r w:rsidRPr="008A3BDF">
        <w:t>в) положительное только в случае, если заниматься ими на пределе своих физических</w:t>
      </w:r>
      <w:r w:rsidR="005F71BA">
        <w:t xml:space="preserve"> </w:t>
      </w:r>
      <w:r w:rsidRPr="008A3BDF">
        <w:t>возможностей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Главной при</w:t>
      </w:r>
      <w:r w:rsidR="005F71BA">
        <w:t>чиной нарушения осанки является</w:t>
      </w:r>
    </w:p>
    <w:p w:rsidR="008A3BDF" w:rsidRPr="008A3BDF" w:rsidRDefault="008A3BDF" w:rsidP="008A3BDF">
      <w:pPr>
        <w:pStyle w:val="3"/>
        <w:jc w:val="both"/>
      </w:pPr>
      <w:r w:rsidRPr="008A3BDF">
        <w:t>а) малая подвижность в течение дня, неправильное поднятие тяжестей, часто</w:t>
      </w:r>
    </w:p>
    <w:p w:rsidR="008A3BDF" w:rsidRPr="008A3BDF" w:rsidRDefault="008A3BDF" w:rsidP="008A3BDF">
      <w:pPr>
        <w:pStyle w:val="3"/>
        <w:jc w:val="both"/>
      </w:pPr>
      <w:r w:rsidRPr="008A3BDF">
        <w:t>принимаемая неправильная поза</w:t>
      </w:r>
    </w:p>
    <w:p w:rsidR="008A3BDF" w:rsidRPr="008A3BDF" w:rsidRDefault="008A3BDF" w:rsidP="008A3BDF">
      <w:pPr>
        <w:pStyle w:val="3"/>
        <w:jc w:val="both"/>
      </w:pPr>
      <w:r w:rsidRPr="008A3BDF">
        <w:t>б) сутулость, сгорбленность, ―страх своего роста</w:t>
      </w:r>
    </w:p>
    <w:p w:rsidR="008A3BDF" w:rsidRPr="008A3BDF" w:rsidRDefault="008A3BDF" w:rsidP="008A3BDF">
      <w:pPr>
        <w:pStyle w:val="3"/>
        <w:jc w:val="both"/>
      </w:pPr>
      <w:r w:rsidRPr="008A3BDF">
        <w:t>в) слабые мышцы спины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Результат в прыжках в высоту на 70-80% зависит от___________.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координации движений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Наиболее эффективным упражнением для развития выносливости служит бег на</w:t>
      </w:r>
      <w:r w:rsidR="005F71BA">
        <w:t xml:space="preserve"> </w:t>
      </w:r>
      <w:r w:rsidRPr="008A3BDF">
        <w:t>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длинные дистанции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Отсутствие разминки перед соревнованиями (или перед основной нагрузкой в</w:t>
      </w:r>
      <w:r w:rsidR="005F71BA">
        <w:t xml:space="preserve"> </w:t>
      </w:r>
      <w:r w:rsidRPr="008A3BDF">
        <w:t>тренировке) чаще всего приводит к____________.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травмам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К показателям физической подготовленности относятся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сила, быстрота, выносливость</w:t>
      </w:r>
    </w:p>
    <w:p w:rsidR="005F71BA" w:rsidRDefault="005F71BA" w:rsidP="008A3BDF">
      <w:pPr>
        <w:pStyle w:val="3"/>
        <w:jc w:val="both"/>
      </w:pP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Критерии оценки:</w:t>
      </w:r>
    </w:p>
    <w:p w:rsidR="008A3BDF" w:rsidRPr="008A3BDF" w:rsidRDefault="008A3BDF" w:rsidP="008A3BDF">
      <w:pPr>
        <w:pStyle w:val="3"/>
        <w:jc w:val="both"/>
      </w:pPr>
      <w:r w:rsidRPr="008A3BDF">
        <w:t>«5» – от 86 % до 100 % правильных ответов.</w:t>
      </w:r>
    </w:p>
    <w:p w:rsidR="008A3BDF" w:rsidRPr="008A3BDF" w:rsidRDefault="008A3BDF" w:rsidP="008A3BDF">
      <w:pPr>
        <w:pStyle w:val="3"/>
        <w:jc w:val="both"/>
      </w:pPr>
      <w:r w:rsidRPr="008A3BDF">
        <w:t>«4» – от 76 % до 85 % правильных ответов.</w:t>
      </w:r>
    </w:p>
    <w:p w:rsidR="008A3BDF" w:rsidRPr="008A3BDF" w:rsidRDefault="008A3BDF" w:rsidP="008A3BDF">
      <w:pPr>
        <w:pStyle w:val="3"/>
        <w:jc w:val="both"/>
      </w:pPr>
      <w:r w:rsidRPr="008A3BDF">
        <w:t>«3» – от 61 % до 75 % правильных ответов.</w:t>
      </w:r>
    </w:p>
    <w:p w:rsidR="00933C28" w:rsidRPr="008A3BDF" w:rsidRDefault="008A3BDF" w:rsidP="008A3BDF">
      <w:pPr>
        <w:pStyle w:val="3"/>
        <w:jc w:val="both"/>
      </w:pPr>
      <w:r w:rsidRPr="008A3BDF">
        <w:t>«2» – менее 61% правильных ответов.</w:t>
      </w:r>
    </w:p>
    <w:p w:rsidR="006A3337" w:rsidRPr="003754CC" w:rsidRDefault="003754CC" w:rsidP="006A3337">
      <w:pPr>
        <w:pageBreakBefore/>
        <w:autoSpaceDE w:val="0"/>
        <w:autoSpaceDN w:val="0"/>
        <w:adjustRightInd w:val="0"/>
        <w:spacing w:line="240" w:lineRule="auto"/>
        <w:ind w:firstLine="567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6A3337" w:rsidRPr="003754CC">
        <w:rPr>
          <w:b/>
          <w:caps/>
        </w:rPr>
        <w:t>Требования к результатам обучения студентов специальной группы</w:t>
      </w:r>
    </w:p>
    <w:p w:rsidR="006A3337" w:rsidRPr="0002448E" w:rsidRDefault="006A3337" w:rsidP="006A333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определить уровень собственного здоровья по тестам.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составить и провести с группой комплексы упражнений утренней и производственной гимнастики.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элементами техники движений: релаксационных, беговых, прыжковых, ходьбы на лыжах, в плавании.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составлять комплексы физических упражнений для восстановления работоспособности после умственного и физического утомления.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применять на практике приемы массажа и самомассажа.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техникой спортивных игр по одному из избранных видов.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Повышать аэробную выносливость с использованием циклических видов спорта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(терренкура, кроссовой и лыжной подготовки).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системой дыхательных упражнений в процессе выполнения движений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для повышения работоспособности, при выполнении релаксационных упражнений.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Знать состояние своего здоровья, уметь составить и провести индивидуальные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занятия двигательной активности.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определять индивидуальную оптимальную нагрузку при занятиях фи-зическими упражнениями. Знать основные принципы, методы и факторы ее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регуляции.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выполнять упражнения: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сгибание и выпрямление рук в упоре лежа (для девушек — руки на опоре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 xml:space="preserve">высотой </w:t>
      </w:r>
      <w:r>
        <w:rPr>
          <w:rFonts w:eastAsia="SchoolBookCSanPin-Regular"/>
        </w:rPr>
        <w:t>д</w:t>
      </w:r>
      <w:r w:rsidRPr="0002448E">
        <w:rPr>
          <w:rFonts w:eastAsia="SchoolBookCSanPin-Regular"/>
        </w:rPr>
        <w:t>о 50 см);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подтягивание на перекладине (юноши);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поднимание туловища (сед) из положения лежа на спине, руки за головой, ноги закреплены (девушки);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прыжки в длину с места;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бег 100 м;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бег: юноши — 3 км, девушки — 2 км (без учета времени);</w:t>
      </w:r>
    </w:p>
    <w:p w:rsidR="006A3337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тест Купера — 12-минутное передвижение</w:t>
      </w:r>
      <w:r>
        <w:rPr>
          <w:rFonts w:eastAsia="SchoolBookCSanPin-Regular"/>
        </w:rPr>
        <w:t>.</w:t>
      </w:r>
    </w:p>
    <w:p w:rsidR="005E2CC2" w:rsidRDefault="005E2CC2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</w:p>
    <w:p w:rsidR="005E2CC2" w:rsidRPr="005E2CC2" w:rsidRDefault="005E2CC2" w:rsidP="005E2CC2">
      <w:pPr>
        <w:tabs>
          <w:tab w:val="left" w:pos="1418"/>
        </w:tabs>
        <w:autoSpaceDE w:val="0"/>
        <w:autoSpaceDN w:val="0"/>
        <w:adjustRightInd w:val="0"/>
        <w:spacing w:line="240" w:lineRule="auto"/>
        <w:ind w:left="1418" w:firstLine="0"/>
        <w:jc w:val="center"/>
        <w:rPr>
          <w:rFonts w:eastAsia="SchoolBookCSanPin-Regular"/>
          <w:b/>
        </w:rPr>
      </w:pPr>
      <w:r w:rsidRPr="005E2CC2">
        <w:rPr>
          <w:rFonts w:eastAsia="SchoolBookCSanPin-Regular"/>
          <w:b/>
        </w:rPr>
        <w:t>Перечень тестовых вопросов для промежуточной аттестации</w:t>
      </w:r>
    </w:p>
    <w:p w:rsidR="005E2CC2" w:rsidRPr="005E2CC2" w:rsidRDefault="005E2CC2" w:rsidP="005E2CC2">
      <w:pPr>
        <w:tabs>
          <w:tab w:val="left" w:pos="1418"/>
        </w:tabs>
        <w:autoSpaceDE w:val="0"/>
        <w:autoSpaceDN w:val="0"/>
        <w:adjustRightInd w:val="0"/>
        <w:spacing w:line="240" w:lineRule="auto"/>
        <w:ind w:left="1418" w:firstLine="0"/>
        <w:jc w:val="center"/>
        <w:rPr>
          <w:rFonts w:eastAsia="SchoolBookCSanPin-Regular"/>
          <w:b/>
        </w:rPr>
      </w:pPr>
      <w:r w:rsidRPr="005E2CC2">
        <w:rPr>
          <w:rFonts w:eastAsia="SchoolBookCSanPin-Regular"/>
          <w:b/>
        </w:rPr>
        <w:t>(дифференцированный зачет)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Тестовые задания для контроля и оценки теоретико-методических знаний студентов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специальной медицинской группы и освобождѐнных от практических занятий:</w:t>
      </w:r>
      <w:r w:rsidRPr="005E2CC2">
        <w:rPr>
          <w:rFonts w:eastAsia="SchoolBookCSanPin-Regular"/>
        </w:rPr>
        <w:cr/>
      </w:r>
      <w:r w:rsidRPr="00DF7CEA">
        <w:rPr>
          <w:rFonts w:eastAsia="SchoolBookCSanPin-Regular"/>
          <w:b/>
        </w:rPr>
        <w:t>Вопрос № 1</w:t>
      </w:r>
      <w:r w:rsidRPr="005E2CC2">
        <w:rPr>
          <w:rFonts w:eastAsia="SchoolBookCSanPin-Regular"/>
        </w:rPr>
        <w:t xml:space="preserve"> Древнейшей формой организации физической культуры были: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бега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единоборство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соревнования на колесницах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игры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ab/>
      </w:r>
      <w:r w:rsidRPr="00DF7CEA">
        <w:rPr>
          <w:rFonts w:eastAsia="SchoolBookCSanPin-Regular"/>
          <w:b/>
        </w:rPr>
        <w:t>Вопрос № 2</w:t>
      </w:r>
      <w:r w:rsidRPr="005E2CC2">
        <w:rPr>
          <w:rFonts w:eastAsia="SchoolBookCSanPin-Regular"/>
        </w:rPr>
        <w:t xml:space="preserve"> Физическая культура рабовладельческого общества имела: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прикладную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военную и оздоровительную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образовательную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воспитательную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3</w:t>
      </w:r>
      <w:r w:rsidRPr="005E2CC2">
        <w:rPr>
          <w:rFonts w:eastAsia="SchoolBookCSanPin-Regular"/>
        </w:rPr>
        <w:t xml:space="preserve"> Российский Олимпийский Комитет был создан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1908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1911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>В) 1912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1916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</w:t>
      </w:r>
      <w:r w:rsidRPr="00DF7CEA">
        <w:rPr>
          <w:rFonts w:eastAsia="SchoolBookCSanPin-Regular"/>
          <w:b/>
        </w:rPr>
        <w:t>Вопрос № 4</w:t>
      </w:r>
      <w:r w:rsidRPr="005E2CC2">
        <w:rPr>
          <w:rFonts w:eastAsia="SchoolBookCSanPin-Regular"/>
        </w:rPr>
        <w:t xml:space="preserve"> Александр Попов – Чемпион Олимпийских игр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плавание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легкая атлетика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лыжные гонки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велоспорт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5</w:t>
      </w:r>
      <w:r w:rsidRPr="005E2CC2">
        <w:rPr>
          <w:rFonts w:eastAsia="SchoolBookCSanPin-Regular"/>
        </w:rPr>
        <w:t xml:space="preserve"> Какой из перечисленных видов не входит в программу современного пятиборья: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стрельба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фехтование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гимнастика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верховая езда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6</w:t>
      </w:r>
      <w:r w:rsidRPr="005E2CC2">
        <w:rPr>
          <w:rFonts w:eastAsia="SchoolBookCSanPin-Regular"/>
        </w:rPr>
        <w:t xml:space="preserve"> Почему античные Олимпийские игры назывались праздниками мира?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игры отличались миролюбивым характером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 период проведения игр прекращались войны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в Олимпийских играх принимали участие атлеты всего мира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Олимпийские игры имели мировую известность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7</w:t>
      </w:r>
      <w:r w:rsidRPr="005E2CC2">
        <w:rPr>
          <w:rFonts w:eastAsia="SchoolBookCSanPin-Regular"/>
        </w:rPr>
        <w:t xml:space="preserve"> Какой вид программы представлял программу первых Олимпийских игр Древней Греции?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метание копья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борьба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бег на один стадий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бег на четыре стадия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8</w:t>
      </w:r>
      <w:r w:rsidRPr="005E2CC2">
        <w:rPr>
          <w:rFonts w:eastAsia="SchoolBookCSanPin-Regular"/>
        </w:rPr>
        <w:t xml:space="preserve"> Как назывался вид спортивной программы Олимпийских игр древности,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5E2CC2">
        <w:rPr>
          <w:rFonts w:eastAsia="SchoolBookCSanPin-Regular"/>
        </w:rPr>
        <w:t>сочетавший борьбу с кулачным боем? А) долиходром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панкратион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пентатлон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диаулом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9</w:t>
      </w:r>
      <w:r w:rsidRPr="005E2CC2">
        <w:rPr>
          <w:rFonts w:eastAsia="SchoolBookCSanPin-Regular"/>
        </w:rPr>
        <w:t xml:space="preserve"> Какая организация руководит современным олимпийским движением?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Организация объединенных наций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Международный совет физического воспитания и спорта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Международный олимпийский комитет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Международная олимпийская академия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10</w:t>
      </w:r>
      <w:r w:rsidRPr="005E2CC2">
        <w:rPr>
          <w:rFonts w:eastAsia="SchoolBookCSanPin-Regular"/>
        </w:rPr>
        <w:t xml:space="preserve"> Физическая работоспособность — это: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способность человека быстро выполнять работу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способность разные по структуре типы работ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способность к быстрому восстановлению после работы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способность выполнять большой объем работы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11</w:t>
      </w:r>
      <w:r w:rsidRPr="005E2CC2">
        <w:rPr>
          <w:rFonts w:eastAsia="SchoolBookCSanPin-Regular"/>
        </w:rPr>
        <w:t xml:space="preserve"> Что понимается под закаливанием: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посещение бани, сауны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повышение устойчивости организма к воздействию неблагоприятных условий окружающей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среды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купание, принятие воздушных и солнечных ванн в летнее время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укрепление здоровья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12</w:t>
      </w:r>
      <w:r w:rsidRPr="005E2CC2">
        <w:rPr>
          <w:rFonts w:eastAsia="SchoolBookCSanPin-Regular"/>
        </w:rPr>
        <w:t xml:space="preserve"> При получении травмы или ухудшении самочувствия на уроке учащийся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 xml:space="preserve">должен прекратить занятие и поставить в известность: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учителя, проводящего занятие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классного руководителя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своих одногруппников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13</w:t>
      </w:r>
      <w:r w:rsidRPr="005E2CC2">
        <w:rPr>
          <w:rFonts w:eastAsia="SchoolBookCSanPin-Regular"/>
        </w:rPr>
        <w:t xml:space="preserve"> Кто является президентом Олимпийского комитета России в настоящее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 xml:space="preserve">время?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Шамиль Тарпищев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Вячеслав Фетисов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Леонид Тягачев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Виталий Смирнов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14</w:t>
      </w:r>
      <w:r w:rsidRPr="005E2CC2">
        <w:rPr>
          <w:rFonts w:eastAsia="SchoolBookCSanPin-Regular"/>
        </w:rPr>
        <w:t xml:space="preserve"> На открытии Олимпийских игр парад олимпийских делегаций стран - участниц открывает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 xml:space="preserve">(идет первой):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делегация страны –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делегация страны, чье название начинается на первые буквы алфавита страны -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делегация страны – организатора предыдущей олимпиады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делегация Греции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15</w:t>
      </w:r>
      <w:r w:rsidRPr="005E2CC2">
        <w:rPr>
          <w:rFonts w:eastAsia="SchoolBookCSanPin-Regular"/>
        </w:rPr>
        <w:t xml:space="preserve"> На открытии Олимпийских игр парад олимпийских делегаций стран –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5E2CC2">
        <w:rPr>
          <w:rFonts w:eastAsia="SchoolBookCSanPin-Regular"/>
        </w:rPr>
        <w:t xml:space="preserve">участниц завершает (идет последней):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делегация страны –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делегация страны, чье название начинается на первые буквы алфавита страны- организатора</w:t>
      </w:r>
    </w:p>
    <w:p w:rsidR="005E2CC2" w:rsidRPr="005E2CC2" w:rsidRDefault="00DF7CEA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>
        <w:rPr>
          <w:rFonts w:eastAsia="SchoolBookCSanPin-Regular"/>
        </w:rPr>
        <w:t>В</w:t>
      </w:r>
      <w:r w:rsidR="005E2CC2" w:rsidRPr="005E2CC2">
        <w:rPr>
          <w:rFonts w:eastAsia="SchoolBookCSanPin-Regular"/>
        </w:rPr>
        <w:t>) делегация страны - организатора предыдущей Олимпиады</w:t>
      </w:r>
    </w:p>
    <w:p w:rsidR="005E2CC2" w:rsidRPr="005E2CC2" w:rsidRDefault="00DF7CEA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>
        <w:rPr>
          <w:rFonts w:eastAsia="SchoolBookCSanPin-Regular"/>
        </w:rPr>
        <w:t>Г</w:t>
      </w:r>
      <w:r w:rsidR="005E2CC2" w:rsidRPr="005E2CC2">
        <w:rPr>
          <w:rFonts w:eastAsia="SchoolBookCSanPin-Regular"/>
        </w:rPr>
        <w:t>) делегация Греции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16</w:t>
      </w:r>
      <w:r w:rsidRPr="005E2CC2">
        <w:rPr>
          <w:rFonts w:eastAsia="SchoolBookCSanPin-Regular"/>
        </w:rPr>
        <w:t xml:space="preserve"> В каком году был образован Международный олимпийский комитет?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1890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1894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1892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1896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17</w:t>
      </w:r>
      <w:r w:rsidRPr="005E2CC2">
        <w:rPr>
          <w:rFonts w:eastAsia="SchoolBookCSanPin-Regular"/>
        </w:rPr>
        <w:t xml:space="preserve"> Термин «Олимпиада» означает: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четырехлетний период между Олимпийскими играми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первый год четырехлетия, наступление которого празднуют Олимпийские игры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синоним Олимпийских игр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соревнования, проводимые во время Олимпийских игр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18</w:t>
      </w:r>
      <w:r w:rsidRPr="005E2CC2">
        <w:rPr>
          <w:rFonts w:eastAsia="SchoolBookCSanPin-Regular"/>
        </w:rPr>
        <w:t xml:space="preserve"> В каком году Олимпийские игры состоялись в нашей стране?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планировались в 1944 году, но были отменены из-за 2 мировой войны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 1976 году в Сочи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в 1980 году в Москве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пока еще не проводились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19</w:t>
      </w:r>
      <w:r w:rsidRPr="005E2CC2">
        <w:rPr>
          <w:rFonts w:eastAsia="SchoolBookCSanPin-Regular"/>
        </w:rPr>
        <w:t xml:space="preserve"> Какие дисциплины включал пентатлон – древнегреческое пятиборье?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1.кулачный бой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2.верховая езда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3.прыжки в длину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4.прыжки в высоту</w:t>
      </w:r>
      <w:r w:rsidR="008A3BDF">
        <w:rPr>
          <w:rFonts w:eastAsia="SchoolBookCSanPin-Regular"/>
        </w:rPr>
        <w:t>,</w:t>
      </w:r>
    </w:p>
    <w:p w:rsidR="005E2CC2" w:rsidRPr="005E2CC2" w:rsidRDefault="005E2CC2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5.метание диска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6.бег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7.стрельба из лука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8.борьба</w:t>
      </w:r>
      <w:r w:rsidR="008A3BDF">
        <w:rPr>
          <w:rFonts w:eastAsia="SchoolBookCSanPin-Regular"/>
        </w:rPr>
        <w:t xml:space="preserve">, </w:t>
      </w:r>
      <w:r w:rsidRPr="005E2CC2">
        <w:rPr>
          <w:rFonts w:eastAsia="SchoolBookCSanPin-Regular"/>
        </w:rPr>
        <w:t>9.плавание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10.метание копья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1,2,3,8,9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3,5,6,8,10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1,4,6,7,9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2,5,6,9,10</w:t>
      </w:r>
    </w:p>
    <w:p w:rsidR="005E2CC2" w:rsidRPr="005E2CC2" w:rsidRDefault="005E2CC2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20</w:t>
      </w:r>
      <w:r w:rsidRPr="005E2CC2">
        <w:rPr>
          <w:rFonts w:eastAsia="SchoolBookCSanPin-Regular"/>
        </w:rPr>
        <w:t xml:space="preserve"> Сколько игроков может находиться на площадке во время игры в одной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команде: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5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6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8</w:t>
      </w:r>
    </w:p>
    <w:p w:rsidR="005E2CC2" w:rsidRPr="005E2CC2" w:rsidRDefault="00DF7CEA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21</w:t>
      </w:r>
      <w:r w:rsidR="005E2CC2" w:rsidRPr="005E2CC2">
        <w:rPr>
          <w:rFonts w:eastAsia="SchoolBookCSanPin-Regular"/>
        </w:rPr>
        <w:t xml:space="preserve"> Олимпийский символ представляет с собой пять переплетенных колец,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="005E2CC2" w:rsidRPr="005E2CC2">
        <w:rPr>
          <w:rFonts w:eastAsia="SchoolBookCSanPin-Regular"/>
        </w:rPr>
        <w:t xml:space="preserve">расположенных слева направо в следующем порядке: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вверху - синее, черное, красное, внизу- желтое и зеленое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вверху – зеленое, черное, красное, внизу – синее и желтое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>В) вверху – красное, синее, черное, внизу – желтое и зеленое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вверху – синее, черное, красное, внизу – зеленое и желтое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</w:t>
      </w:r>
      <w:r w:rsidR="005E2CC2" w:rsidRPr="00DF7CEA">
        <w:rPr>
          <w:rFonts w:eastAsia="SchoolBookCSanPin-Regular"/>
          <w:b/>
        </w:rPr>
        <w:t>Вопрос № 2</w:t>
      </w:r>
      <w:r w:rsidR="005E2CC2" w:rsidRPr="005E2CC2">
        <w:rPr>
          <w:rFonts w:eastAsia="SchoolBookCSanPin-Regular"/>
        </w:rPr>
        <w:t xml:space="preserve">. Олимпийские игры состоят из: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соревнований между странами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соревнований по зимним или летним видам спорта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зимних и летних Игр Олимпиады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открытия, соревнований, награждения участников и закрытия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23</w:t>
      </w:r>
      <w:r w:rsidR="005E2CC2" w:rsidRPr="005E2CC2">
        <w:rPr>
          <w:rFonts w:eastAsia="SchoolBookCSanPin-Regular"/>
        </w:rPr>
        <w:t xml:space="preserve"> Как назывались специальные помещения для подготовки атлетов к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древнегреческим Играм Олимпиады?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палестра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амфитеатр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гимнасия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стадиодром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24</w:t>
      </w:r>
      <w:r w:rsidR="005E2CC2" w:rsidRPr="005E2CC2">
        <w:rPr>
          <w:rFonts w:eastAsia="SchoolBookCSanPin-Regular"/>
        </w:rPr>
        <w:t xml:space="preserve"> Талисманом Олимпийских игр является: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изображение Олимпийского флага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изображение пяти сплетенных колец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изображение животного, популярного в стране, проводящей Олимпиаду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изображение памятника архитектуры, популярного в стране, проводящей Олимпиаду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25</w:t>
      </w:r>
      <w:r w:rsidR="005E2CC2" w:rsidRPr="005E2CC2">
        <w:rPr>
          <w:rFonts w:eastAsia="SchoolBookCSanPin-Regular"/>
        </w:rPr>
        <w:t xml:space="preserve"> Талисман, как бы приносящий счастье любому олимпийцу, любому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болельщику, впервые появился на играх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1968 году в Мехико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1972 году в Мюнхене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1976 году в Монреале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1980 году в Москве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26</w:t>
      </w:r>
      <w:r w:rsidR="005E2CC2" w:rsidRPr="005E2CC2">
        <w:rPr>
          <w:rFonts w:eastAsia="SchoolBookCSanPin-Regular"/>
        </w:rPr>
        <w:t xml:space="preserve"> Двигательное умение – это</w:t>
      </w:r>
      <w:r>
        <w:rPr>
          <w:rFonts w:eastAsia="SchoolBookCSanPin-Regular"/>
        </w:rPr>
        <w:t>…….</w:t>
      </w:r>
      <w:r w:rsidR="005E2CC2" w:rsidRPr="005E2CC2">
        <w:rPr>
          <w:rFonts w:eastAsia="SchoolBookCSanPin-Regular"/>
        </w:rPr>
        <w:t xml:space="preserve">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уровень владения знаниями о движениях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уровень владения двигательным действием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уровень владения тактической подготовкой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уровень владения системой движений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27</w:t>
      </w:r>
      <w:r w:rsidR="005E2CC2" w:rsidRPr="005E2CC2">
        <w:rPr>
          <w:rFonts w:eastAsia="SchoolBookCSanPin-Regular"/>
        </w:rPr>
        <w:t xml:space="preserve"> Кто является создателем игры волейбол: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Морган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Акост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Эйнгорн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28</w:t>
      </w:r>
      <w:r w:rsidR="005E2CC2" w:rsidRPr="005E2CC2">
        <w:rPr>
          <w:rFonts w:eastAsia="SchoolBookCSanPin-Regular"/>
        </w:rPr>
        <w:t xml:space="preserve"> Что означает слово «волейбол»: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скользящий мяч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удар с лету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прыгающий мяч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29</w:t>
      </w:r>
      <w:r w:rsidR="005E2CC2" w:rsidRPr="005E2CC2">
        <w:rPr>
          <w:rFonts w:eastAsia="SchoolBookCSanPin-Regular"/>
        </w:rPr>
        <w:t xml:space="preserve"> Размеры игрового поля в волейбол: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15х30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12х24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9х18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30</w:t>
      </w:r>
      <w:r w:rsidR="005E2CC2" w:rsidRPr="005E2CC2">
        <w:rPr>
          <w:rFonts w:eastAsia="SchoolBookCSanPin-Regular"/>
        </w:rPr>
        <w:t xml:space="preserve"> Высота сетки у мужчин: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2.43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2.50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2.20</w:t>
      </w:r>
    </w:p>
    <w:p w:rsidR="006A3337" w:rsidRPr="00297ACA" w:rsidRDefault="006A3337" w:rsidP="006A3337">
      <w:pPr>
        <w:pageBreakBefore/>
        <w:spacing w:after="240" w:line="240" w:lineRule="auto"/>
        <w:ind w:firstLine="567"/>
        <w:jc w:val="center"/>
        <w:rPr>
          <w:b/>
          <w:i/>
          <w:spacing w:val="-4"/>
          <w:szCs w:val="20"/>
        </w:rPr>
      </w:pPr>
      <w:r w:rsidRPr="00297ACA">
        <w:rPr>
          <w:b/>
          <w:i/>
          <w:spacing w:val="-4"/>
          <w:szCs w:val="20"/>
        </w:rPr>
        <w:lastRenderedPageBreak/>
        <w:t>РЕФЕРАТ</w:t>
      </w:r>
    </w:p>
    <w:p w:rsidR="00356CC2" w:rsidRPr="00356CC2" w:rsidRDefault="00356CC2" w:rsidP="00356CC2">
      <w:pPr>
        <w:spacing w:before="60" w:after="60" w:line="240" w:lineRule="auto"/>
        <w:ind w:firstLine="567"/>
        <w:rPr>
          <w:b/>
          <w:spacing w:val="-4"/>
        </w:rPr>
      </w:pPr>
      <w:r>
        <w:rPr>
          <w:rFonts w:eastAsia="Calibri"/>
          <w:color w:val="000000"/>
        </w:rPr>
        <w:t xml:space="preserve">Реферат представляет собой самостоятельную работу обучающихся по изучению и анализу источников по выбранной теме. </w:t>
      </w:r>
      <w:r>
        <w:t>Выполнени</w:t>
      </w:r>
      <w:r w:rsidR="003E7330">
        <w:t>е</w:t>
      </w:r>
      <w:r>
        <w:t xml:space="preserve"> реферата при проведении промежуточной или текущей аттестации предполагается для</w:t>
      </w:r>
      <w:r w:rsidRPr="00356CC2">
        <w:t xml:space="preserve"> лиц, временно </w:t>
      </w:r>
      <w:r>
        <w:t xml:space="preserve">(или постоянно) </w:t>
      </w:r>
      <w:r w:rsidRPr="00356CC2">
        <w:t>освобожденных от практических занятий</w:t>
      </w:r>
      <w:r>
        <w:t>.</w:t>
      </w:r>
    </w:p>
    <w:p w:rsidR="006A3337" w:rsidRPr="006304C1" w:rsidRDefault="006A3337" w:rsidP="00CC1FF0">
      <w:pPr>
        <w:spacing w:before="240" w:line="240" w:lineRule="auto"/>
        <w:ind w:firstLine="567"/>
        <w:jc w:val="left"/>
        <w:rPr>
          <w:b/>
          <w:spacing w:val="-4"/>
          <w:szCs w:val="20"/>
        </w:rPr>
      </w:pPr>
      <w:r w:rsidRPr="006304C1">
        <w:rPr>
          <w:b/>
          <w:spacing w:val="-4"/>
          <w:szCs w:val="20"/>
        </w:rPr>
        <w:t>Подготовка и защита реферата</w:t>
      </w:r>
    </w:p>
    <w:p w:rsidR="003924FC" w:rsidRPr="0084577C" w:rsidRDefault="003924FC" w:rsidP="003924FC">
      <w:pPr>
        <w:tabs>
          <w:tab w:val="left" w:pos="993"/>
        </w:tabs>
        <w:spacing w:line="240" w:lineRule="auto"/>
        <w:ind w:left="491" w:firstLine="76"/>
        <w:rPr>
          <w:spacing w:val="-4"/>
          <w:szCs w:val="20"/>
        </w:rPr>
      </w:pPr>
      <w:r w:rsidRPr="006304C1">
        <w:rPr>
          <w:spacing w:val="-4"/>
          <w:szCs w:val="20"/>
        </w:rPr>
        <w:t>Защита реферата проводится в форме устного собеседования.</w:t>
      </w:r>
    </w:p>
    <w:p w:rsidR="00356CC2" w:rsidRPr="006A3337" w:rsidRDefault="00356CC2" w:rsidP="00356CC2">
      <w:pPr>
        <w:pStyle w:val="71"/>
        <w:shd w:val="clear" w:color="auto" w:fill="auto"/>
        <w:spacing w:after="0" w:line="260" w:lineRule="exact"/>
        <w:ind w:firstLine="567"/>
        <w:rPr>
          <w:i w:val="0"/>
          <w:sz w:val="24"/>
          <w:szCs w:val="24"/>
        </w:rPr>
      </w:pPr>
      <w:r w:rsidRPr="006A3337">
        <w:rPr>
          <w:rStyle w:val="72"/>
          <w:i w:val="0"/>
          <w:color w:val="auto"/>
          <w:sz w:val="24"/>
          <w:szCs w:val="24"/>
        </w:rPr>
        <w:t xml:space="preserve">Процедура защиты реферата </w:t>
      </w:r>
      <w:r>
        <w:rPr>
          <w:rStyle w:val="72"/>
          <w:i w:val="0"/>
          <w:color w:val="auto"/>
          <w:sz w:val="24"/>
          <w:szCs w:val="24"/>
        </w:rPr>
        <w:t xml:space="preserve">предполагает </w:t>
      </w:r>
      <w:r w:rsidRPr="006A3337">
        <w:rPr>
          <w:i w:val="0"/>
          <w:sz w:val="24"/>
          <w:szCs w:val="24"/>
        </w:rPr>
        <w:t>ответы на вопросы преподавателя</w:t>
      </w:r>
      <w:r>
        <w:rPr>
          <w:i w:val="0"/>
          <w:sz w:val="24"/>
          <w:szCs w:val="24"/>
        </w:rPr>
        <w:t xml:space="preserve"> по теме реферата</w:t>
      </w:r>
      <w:r w:rsidRPr="006A3337">
        <w:rPr>
          <w:i w:val="0"/>
          <w:sz w:val="24"/>
          <w:szCs w:val="24"/>
        </w:rPr>
        <w:t>.</w:t>
      </w:r>
    </w:p>
    <w:p w:rsidR="006A3337" w:rsidRDefault="006A3337" w:rsidP="006A3337">
      <w:pPr>
        <w:tabs>
          <w:tab w:val="num" w:pos="1287"/>
        </w:tabs>
        <w:spacing w:line="240" w:lineRule="auto"/>
        <w:ind w:firstLine="567"/>
        <w:rPr>
          <w:spacing w:val="-4"/>
          <w:szCs w:val="20"/>
        </w:rPr>
      </w:pPr>
      <w:r>
        <w:rPr>
          <w:spacing w:val="-4"/>
          <w:szCs w:val="20"/>
        </w:rPr>
        <w:t xml:space="preserve">Оценивание </w:t>
      </w:r>
      <w:r w:rsidR="00356CC2">
        <w:rPr>
          <w:spacing w:val="-4"/>
          <w:szCs w:val="20"/>
        </w:rPr>
        <w:t>р</w:t>
      </w:r>
      <w:r>
        <w:rPr>
          <w:spacing w:val="-4"/>
          <w:szCs w:val="20"/>
        </w:rPr>
        <w:t>еферата осуществляется по пятибалльной системе.</w:t>
      </w:r>
    </w:p>
    <w:p w:rsidR="006A3337" w:rsidRPr="006304C1" w:rsidRDefault="006A3337" w:rsidP="006A3337">
      <w:pPr>
        <w:tabs>
          <w:tab w:val="num" w:pos="1287"/>
        </w:tabs>
        <w:spacing w:line="240" w:lineRule="auto"/>
        <w:ind w:firstLine="567"/>
        <w:rPr>
          <w:spacing w:val="-4"/>
          <w:szCs w:val="20"/>
        </w:rPr>
      </w:pPr>
      <w:r w:rsidRPr="006304C1">
        <w:rPr>
          <w:spacing w:val="-4"/>
          <w:szCs w:val="20"/>
        </w:rPr>
        <w:t>Объем реферата – не более 10 стр. Обязательно использование официальных легитимных источников информации, в т.ч. информационных Интернет-ресурсов, опубликованных за последние 10 лет. Оформление реферата осуществляется согласно ГОСТ 7.32-2001.</w:t>
      </w:r>
      <w:r w:rsidR="00356CC2">
        <w:rPr>
          <w:spacing w:val="-4"/>
          <w:szCs w:val="20"/>
        </w:rPr>
        <w:t xml:space="preserve"> </w:t>
      </w:r>
      <w:r w:rsidR="00356CC2">
        <w:rPr>
          <w:rFonts w:eastAsia="Calibri"/>
          <w:color w:val="000000"/>
        </w:rPr>
        <w:t>Обязательно наличие титульного листа, вступления, основной части, заключения с выводами и списка использованных источников.</w:t>
      </w:r>
    </w:p>
    <w:p w:rsidR="006A3337" w:rsidRPr="006A3337" w:rsidRDefault="006A3337" w:rsidP="006A3337">
      <w:pPr>
        <w:tabs>
          <w:tab w:val="num" w:pos="851"/>
        </w:tabs>
        <w:spacing w:before="240" w:line="240" w:lineRule="auto"/>
        <w:ind w:left="851" w:hanging="284"/>
        <w:rPr>
          <w:b/>
          <w:spacing w:val="-4"/>
          <w:szCs w:val="20"/>
        </w:rPr>
      </w:pPr>
      <w:r w:rsidRPr="006A3337">
        <w:rPr>
          <w:b/>
          <w:spacing w:val="-4"/>
          <w:szCs w:val="20"/>
        </w:rPr>
        <w:t>Примерная тематика рефератов: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1. Классификация физических упражнений.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2. Характеристика ациклических и ситуационных движений.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3. Характеристика циклических движений.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4. Общие сдвиги в организме человека при мышечной деятельности.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5. Адаптационные резервы организма.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6. Механизмы проявления и развития силы.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7. Механизмы проявления и развития быстроты и выносливости.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8. Механизмы формирования и совершенствования двигательных навыков.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9. Спортивная работоспособность и ее изменения.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10. Утомление и восстановление.</w:t>
      </w:r>
    </w:p>
    <w:p w:rsidR="006A3337" w:rsidRPr="000D32BA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11. Показатели тренированности организма.</w:t>
      </w:r>
    </w:p>
    <w:p w:rsidR="006A3337" w:rsidRDefault="007E5C76" w:rsidP="003E7330">
      <w:pPr>
        <w:autoSpaceDE w:val="0"/>
        <w:autoSpaceDN w:val="0"/>
        <w:adjustRightInd w:val="0"/>
        <w:spacing w:before="240" w:after="240" w:line="240" w:lineRule="auto"/>
        <w:ind w:firstLine="0"/>
        <w:jc w:val="left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       </w:t>
      </w:r>
      <w:r w:rsidR="006A3337" w:rsidRPr="006A3337">
        <w:rPr>
          <w:rFonts w:eastAsia="Calibri"/>
          <w:b/>
          <w:bCs/>
          <w:lang w:eastAsia="en-US"/>
        </w:rPr>
        <w:t>Шкала оценивания и 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9"/>
        <w:gridCol w:w="1900"/>
        <w:gridCol w:w="1864"/>
      </w:tblGrid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C2" w:rsidRDefault="00356CC2" w:rsidP="00356CC2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Критерии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Минимальное количество баллов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Максимальное количество баллов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Соответствие содержания реферата заявленной теме, логичность и последовательность в изложении материала</w:t>
            </w:r>
            <w:r w:rsidR="00CC1FF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CC1FF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Г</w:t>
            </w:r>
            <w:r w:rsidR="00356CC2">
              <w:rPr>
                <w:rFonts w:eastAsia="Calibri"/>
                <w:sz w:val="20"/>
                <w:szCs w:val="20"/>
              </w:rPr>
              <w:t>рамотная постановка проблемы, корректное изложение смысла основных идей, используемых для раскрытия темы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="00356CC2">
              <w:rPr>
                <w:rFonts w:eastAsia="Calibri"/>
                <w:sz w:val="20"/>
                <w:szCs w:val="20"/>
              </w:rPr>
              <w:t>пособность к анализу и обобщению информационного материала из литературных источников и Интернет-ресурсов, степень полноты обзора состояния вопроса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="00356CC2">
              <w:rPr>
                <w:rFonts w:eastAsia="Calibri"/>
                <w:sz w:val="20"/>
                <w:szCs w:val="20"/>
              </w:rPr>
              <w:t>аличие авторского заключения, собственных выводов по результатам изучения выбранной темы, обоснованность выводов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П</w:t>
            </w:r>
            <w:r w:rsidR="00356CC2">
              <w:rPr>
                <w:rFonts w:eastAsia="Calibri"/>
                <w:sz w:val="20"/>
                <w:szCs w:val="20"/>
              </w:rPr>
              <w:t>равильность оформления (соответствие стандарту, структурная упорядоченность, ссылки, цитаты, соблюдение шрифтов, интервалов и т.д.)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</w:tc>
      </w:tr>
    </w:tbl>
    <w:p w:rsidR="00CC1FF0" w:rsidRPr="001C4365" w:rsidRDefault="00CC1FF0" w:rsidP="00297ACA">
      <w:pPr>
        <w:autoSpaceDE w:val="0"/>
        <w:autoSpaceDN w:val="0"/>
        <w:adjustRightInd w:val="0"/>
        <w:spacing w:before="240" w:after="240" w:line="240" w:lineRule="auto"/>
        <w:ind w:firstLine="0"/>
        <w:jc w:val="center"/>
        <w:rPr>
          <w:rFonts w:eastAsia="Calibri"/>
          <w:b/>
          <w:bCs/>
          <w:lang w:eastAsia="en-US"/>
        </w:rPr>
      </w:pPr>
      <w:r w:rsidRPr="00A91517">
        <w:rPr>
          <w:rFonts w:eastAsia="Calibri"/>
          <w:b/>
          <w:lang w:eastAsia="en-US"/>
        </w:rPr>
        <w:lastRenderedPageBreak/>
        <w:t>Соответствие баллов шкале оценивания</w:t>
      </w:r>
      <w:r>
        <w:rPr>
          <w:rFonts w:eastAsia="Calibri"/>
          <w:b/>
          <w:bCs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5"/>
        <w:gridCol w:w="6231"/>
      </w:tblGrid>
      <w:tr w:rsidR="00CC1FF0" w:rsidRPr="00A7621F" w:rsidTr="003A6CA7">
        <w:trPr>
          <w:trHeight w:val="562"/>
        </w:trPr>
        <w:tc>
          <w:tcPr>
            <w:tcW w:w="3375" w:type="dxa"/>
            <w:shd w:val="clear" w:color="auto" w:fill="auto"/>
            <w:vAlign w:val="center"/>
          </w:tcPr>
          <w:p w:rsidR="00CC1FF0" w:rsidRPr="00A91517" w:rsidRDefault="00CC1FF0" w:rsidP="003A6CA7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A91517">
              <w:rPr>
                <w:rFonts w:eastAsia="Calibri"/>
                <w:b/>
                <w:lang w:eastAsia="en-US"/>
              </w:rPr>
              <w:t>Количество баллов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>
              <w:rPr>
                <w:b/>
              </w:rPr>
              <w:t>Оценка обучающегося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6,3 ÷ 7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отлично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5,2 ÷ 6,2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 w:rsidRPr="00A7621F">
              <w:rPr>
                <w:spacing w:val="-4"/>
                <w:szCs w:val="20"/>
              </w:rPr>
              <w:t>хорошо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4,5 ÷ 5,1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удовлетворительно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менее 4,5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неудовлетворительно</w:t>
            </w:r>
          </w:p>
        </w:tc>
      </w:tr>
    </w:tbl>
    <w:p w:rsidR="00933C28" w:rsidRDefault="00933C2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i/>
          <w:color w:val="FF0000"/>
          <w:lang w:eastAsia="en-US"/>
        </w:rPr>
      </w:pPr>
    </w:p>
    <w:p w:rsidR="00933C28" w:rsidRPr="000D4A17" w:rsidRDefault="000D4A17" w:rsidP="000D4A17">
      <w:pPr>
        <w:pageBreakBefore/>
        <w:tabs>
          <w:tab w:val="right" w:leader="underscore" w:pos="9639"/>
        </w:tabs>
        <w:spacing w:line="240" w:lineRule="auto"/>
        <w:ind w:left="360" w:firstLine="0"/>
        <w:jc w:val="center"/>
        <w:rPr>
          <w:rStyle w:val="s19"/>
          <w:b/>
        </w:rPr>
      </w:pPr>
      <w:r>
        <w:rPr>
          <w:rStyle w:val="s19"/>
          <w:b/>
        </w:rPr>
        <w:lastRenderedPageBreak/>
        <w:t xml:space="preserve">6. </w:t>
      </w:r>
      <w:r w:rsidR="00933C28" w:rsidRPr="000D4A17">
        <w:rPr>
          <w:rStyle w:val="s19"/>
          <w:b/>
        </w:rPr>
        <w:t>УСТНЫЙ ДИФФЕРЕНЦИРОВАННЫЙ ЗАЧЕТ</w:t>
      </w:r>
    </w:p>
    <w:p w:rsidR="003E7330" w:rsidRPr="003E7330" w:rsidRDefault="00297ACA" w:rsidP="00440283">
      <w:pPr>
        <w:tabs>
          <w:tab w:val="right" w:leader="underscore" w:pos="9639"/>
        </w:tabs>
        <w:spacing w:before="120" w:after="240" w:line="240" w:lineRule="auto"/>
        <w:ind w:firstLine="0"/>
        <w:rPr>
          <w:rStyle w:val="s19"/>
        </w:rPr>
      </w:pPr>
      <w:r>
        <w:rPr>
          <w:rStyle w:val="s19"/>
        </w:rPr>
        <w:tab/>
        <w:t xml:space="preserve">        </w:t>
      </w:r>
      <w:r w:rsidR="003E7330" w:rsidRPr="003E7330">
        <w:rPr>
          <w:rStyle w:val="s19"/>
        </w:rPr>
        <w:t>Дифференцированный зачет</w:t>
      </w:r>
      <w:r w:rsidR="003E7330">
        <w:rPr>
          <w:rStyle w:val="s19"/>
        </w:rPr>
        <w:t xml:space="preserve"> проводится по результатам выполнения контрольных нормативов в соответствующем семестре обучения или выполнения и защиты реферата </w:t>
      </w:r>
      <w:r w:rsidR="003E7330">
        <w:t>для</w:t>
      </w:r>
      <w:r w:rsidR="003E7330" w:rsidRPr="00356CC2">
        <w:t xml:space="preserve"> лиц, временно </w:t>
      </w:r>
      <w:r w:rsidR="003E7330">
        <w:t xml:space="preserve">(или постоянно) </w:t>
      </w:r>
      <w:r w:rsidR="003E7330" w:rsidRPr="00356CC2">
        <w:t>освобожденных от практических занятий</w:t>
      </w:r>
      <w:r w:rsidR="003E7330">
        <w:t xml:space="preserve">. При проведении зачета преподаватель имеет право задать студенту не более двух дополнительных вопросов из примерного перечня вопросов к зачету. Для подготовки ответа на вопросы студенту выделяется не более 0,5 академического часа. </w:t>
      </w:r>
    </w:p>
    <w:p w:rsidR="00933C28" w:rsidRDefault="007E5C76" w:rsidP="00440283">
      <w:pPr>
        <w:tabs>
          <w:tab w:val="right" w:leader="underscore" w:pos="9639"/>
        </w:tabs>
        <w:spacing w:before="120" w:line="240" w:lineRule="auto"/>
        <w:ind w:firstLine="0"/>
        <w:rPr>
          <w:rStyle w:val="s19"/>
          <w:b/>
        </w:rPr>
      </w:pPr>
      <w:r>
        <w:rPr>
          <w:rStyle w:val="s19"/>
          <w:b/>
        </w:rPr>
        <w:t xml:space="preserve">        </w:t>
      </w:r>
      <w:r w:rsidR="003E7330">
        <w:rPr>
          <w:rStyle w:val="s19"/>
          <w:b/>
        </w:rPr>
        <w:t>Примерный перечень вопросов к зачету</w:t>
      </w:r>
      <w:r w:rsidR="00933C28">
        <w:rPr>
          <w:rStyle w:val="s19"/>
          <w:b/>
        </w:rPr>
        <w:t>:</w:t>
      </w:r>
    </w:p>
    <w:p w:rsidR="002C2461" w:rsidRDefault="00440283" w:rsidP="00440283">
      <w:pPr>
        <w:autoSpaceDE w:val="0"/>
        <w:autoSpaceDN w:val="0"/>
        <w:adjustRightInd w:val="0"/>
        <w:spacing w:line="240" w:lineRule="auto"/>
        <w:ind w:firstLine="0"/>
        <w:jc w:val="left"/>
      </w:pPr>
      <w:r w:rsidRPr="00440283">
        <w:t>1. Определение понятия «спорт», его взаимосвязь с физической культурой.</w:t>
      </w:r>
      <w:r w:rsidRPr="00440283">
        <w:br/>
        <w:t>2. Изменение в опорно-двигательном аппарате под влиянием систематических занятий физическими упражнениями.</w:t>
      </w:r>
      <w:r w:rsidRPr="00440283">
        <w:br/>
        <w:t>3. Физические качества человека:  сила (определение, основные</w:t>
      </w:r>
      <w:r w:rsidR="003E7330">
        <w:t xml:space="preserve"> </w:t>
      </w:r>
      <w:r w:rsidRPr="00440283">
        <w:t>характеристики силы, методика воспитания).</w:t>
      </w:r>
      <w:r w:rsidRPr="00440283">
        <w:br/>
        <w:t>4. Понятие здорового образа жизни, его составляющие</w:t>
      </w:r>
      <w:r w:rsidR="003E7330">
        <w:t>.</w:t>
      </w:r>
      <w:r w:rsidRPr="00440283">
        <w:br/>
        <w:t> 5.  Изменения в сердечно-сосудистой системе под влиянием занятий физическими упражнениями</w:t>
      </w:r>
      <w:r w:rsidR="003E7330">
        <w:t>.</w:t>
      </w:r>
      <w:r w:rsidRPr="00440283">
        <w:br/>
        <w:t>6.  Физические качества человека: выносливость (характеристика, методика воспитания выносливости)</w:t>
      </w:r>
      <w:r w:rsidR="003E7330">
        <w:t>.</w:t>
      </w:r>
      <w:r w:rsidRPr="00440283">
        <w:br/>
        <w:t>7. Изменения в дыхательной системе под влиянием систематических физических упражнений.</w:t>
      </w:r>
      <w:r w:rsidRPr="00440283">
        <w:br/>
        <w:t>8. Формирование  двигательного навыка.</w:t>
      </w:r>
      <w:r w:rsidRPr="00440283">
        <w:br/>
        <w:t>9. Физические качества человека: быстрота (характеристика, особенности проявления в физических упражнениях, методика воспитания быстроты).</w:t>
      </w:r>
      <w:r w:rsidRPr="00440283">
        <w:br/>
        <w:t>10. Определение понятия «двигательная активность».</w:t>
      </w:r>
      <w:r w:rsidRPr="00440283">
        <w:br/>
        <w:t>11. Образовательная среда и здоровье студентов.</w:t>
      </w:r>
      <w:r w:rsidRPr="00440283">
        <w:br/>
        <w:t>12. Гибкость человека (основные характеристики, условия развития гибкости в условиях тренировки).</w:t>
      </w:r>
      <w:r w:rsidRPr="00440283">
        <w:br/>
        <w:t>13. Средства физической культуры</w:t>
      </w:r>
      <w:r w:rsidR="003E7330">
        <w:t>.</w:t>
      </w:r>
      <w:r w:rsidRPr="00440283">
        <w:br/>
        <w:t>14.  Физическая культура как часть общечеловеческой культуры.</w:t>
      </w:r>
      <w:r w:rsidRPr="00440283">
        <w:br/>
        <w:t>15. Мышечная система человека. Опорно-двигательный аппарат</w:t>
      </w:r>
      <w:r w:rsidR="003E7330">
        <w:t>.</w:t>
      </w:r>
      <w:r w:rsidRPr="00440283">
        <w:br/>
        <w:t>16.   Классификация    физических упражнений: динамические и статические, циклические и ациклические.</w:t>
      </w:r>
      <w:r w:rsidRPr="00440283">
        <w:br/>
        <w:t>17.   Внешняя среда и её воздействие на организм человека.</w:t>
      </w:r>
      <w:r w:rsidRPr="00440283">
        <w:br/>
        <w:t>18.  Факторы, определяющие здоровье человека</w:t>
      </w:r>
      <w:r w:rsidR="002C2461">
        <w:t>.</w:t>
      </w:r>
      <w:r w:rsidRPr="00440283">
        <w:br/>
        <w:t>19. Работоспособность и влияние на неё различных факторов.</w:t>
      </w:r>
      <w:r w:rsidRPr="00440283">
        <w:br/>
        <w:t>20. Воспитание быстроты.</w:t>
      </w:r>
      <w:r w:rsidRPr="00440283">
        <w:br/>
        <w:t>21.  Общая физическая подготовка, её цели и задачи.</w:t>
      </w:r>
      <w:r w:rsidRPr="00440283">
        <w:br/>
        <w:t xml:space="preserve">22.  </w:t>
      </w:r>
      <w:r w:rsidR="003E7330">
        <w:t>О</w:t>
      </w:r>
      <w:r w:rsidRPr="00440283">
        <w:t>птимальная двигательная активность и её воздействие на здоровье и работоспособность человека</w:t>
      </w:r>
      <w:r w:rsidR="003E7330">
        <w:t>.</w:t>
      </w:r>
      <w:r w:rsidRPr="00440283">
        <w:br/>
        <w:t>23. Характеристика видов спорта, преимущественно развивающих выносливость человека.</w:t>
      </w:r>
      <w:r w:rsidRPr="00440283">
        <w:br/>
        <w:t>24.  Виды спорта, преимущественно развивающие ловкость человека</w:t>
      </w:r>
      <w:r w:rsidR="003E7330">
        <w:t>.</w:t>
      </w:r>
      <w:r w:rsidRPr="00440283">
        <w:br/>
        <w:t>25. Средства физической культуры, обеспечивающие работоспособность человека.</w:t>
      </w:r>
      <w:r w:rsidRPr="00440283">
        <w:br/>
        <w:t>26.  0лимпийские игры (цели, задачи, основные отличия от других видов соревнований).</w:t>
      </w:r>
      <w:r w:rsidRPr="00440283">
        <w:br/>
        <w:t>27.  Воспитание выносливости (средства и методы, основные характеристики видов спорта, система подсчёта результатов).</w:t>
      </w:r>
      <w:r w:rsidRPr="00440283">
        <w:br/>
        <w:t>28.  Методические принципы физического воспитания (перечислить и привести примеры).</w:t>
      </w:r>
      <w:r w:rsidRPr="00440283">
        <w:br/>
        <w:t>29. Воспитание силы в условиях тренировочной деятельности</w:t>
      </w:r>
      <w:r w:rsidR="003E7330">
        <w:t>.</w:t>
      </w:r>
      <w:r w:rsidRPr="00440283">
        <w:br/>
        <w:t>30.   Основные задачи лечебной физической культуры</w:t>
      </w:r>
      <w:r w:rsidR="003E7330">
        <w:t>.</w:t>
      </w:r>
      <w:r w:rsidRPr="00440283">
        <w:br/>
        <w:t>31. Изменения в состоянии мышечной системы под влиянием физической нагрузки.</w:t>
      </w:r>
      <w:r w:rsidRPr="00440283">
        <w:br/>
        <w:t>32.  Воспитание выносливости (методика и основные характеристики)</w:t>
      </w:r>
      <w:r w:rsidR="002C2461">
        <w:t>.</w:t>
      </w:r>
      <w:r w:rsidRPr="00440283">
        <w:br/>
        <w:t>33.   Общие основы обучения движениям</w:t>
      </w:r>
      <w:r w:rsidR="002C2461">
        <w:t>.</w:t>
      </w:r>
      <w:r w:rsidRPr="00440283">
        <w:br/>
      </w:r>
      <w:r w:rsidRPr="00440283">
        <w:lastRenderedPageBreak/>
        <w:t>34. Воспитание гибкости (методика, особенности тренировки)</w:t>
      </w:r>
      <w:r w:rsidR="002C2461">
        <w:t>.</w:t>
      </w:r>
      <w:r w:rsidRPr="00440283">
        <w:br/>
        <w:t>35.  Факторы, определяющие здоровье человека</w:t>
      </w:r>
      <w:r w:rsidR="002C2461">
        <w:t>.</w:t>
      </w:r>
      <w:r w:rsidRPr="00440283">
        <w:br/>
        <w:t>36.   Использование словесных и сенсорных методов при обучении движениям</w:t>
      </w:r>
      <w:r w:rsidRPr="00440283">
        <w:br/>
        <w:t>37. Физические качества человека: ловкость (основные характеристики, особенности проявления в различных видах спорта)</w:t>
      </w:r>
      <w:r w:rsidR="002C2461">
        <w:t>.</w:t>
      </w:r>
    </w:p>
    <w:p w:rsidR="00933C28" w:rsidRPr="003A6CA7" w:rsidRDefault="00440283" w:rsidP="00440283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alibri" w:eastAsia="Calibri" w:hAnsi="Calibri"/>
        </w:rPr>
      </w:pPr>
      <w:r w:rsidRPr="00440283">
        <w:t>38.  Изменение функциональных возможностей организма человека средствами физической культуры.</w:t>
      </w:r>
      <w:r w:rsidRPr="00440283">
        <w:br/>
        <w:t xml:space="preserve">39.  </w:t>
      </w:r>
      <w:r w:rsidR="003E7330" w:rsidRPr="00440283">
        <w:t>Негативное влияние алкоголя на здоровье</w:t>
      </w:r>
      <w:r w:rsidR="003E7330">
        <w:t>.</w:t>
      </w:r>
      <w:r w:rsidRPr="00440283">
        <w:br/>
        <w:t>40. Изменение показателя частоты сердечных сокращений (ЧСС) человека при физической нагрузке.</w:t>
      </w:r>
      <w:r w:rsidRPr="00440283">
        <w:br/>
        <w:t>41. Воспитание ловкости (координация движений, определение темпа и ритма движения).</w:t>
      </w:r>
      <w:r w:rsidRPr="00440283">
        <w:br/>
        <w:t>42. Методический принцип систематичности в тренировочной деятельности.</w:t>
      </w:r>
      <w:r w:rsidRPr="00440283">
        <w:br/>
        <w:t> 43.  Воспитание гибкости</w:t>
      </w:r>
      <w:r w:rsidR="002C2461">
        <w:t>.</w:t>
      </w:r>
      <w:r w:rsidRPr="00440283">
        <w:br/>
        <w:t>44. Основные противопоказания применения массажа и самомассажа.</w:t>
      </w:r>
      <w:r w:rsidRPr="00440283">
        <w:br/>
        <w:t>45. Методический принцип постепенности в тренировочной деятельности.</w:t>
      </w:r>
      <w:r w:rsidRPr="00440283">
        <w:br/>
        <w:t xml:space="preserve">47. </w:t>
      </w:r>
      <w:r w:rsidR="003E7330">
        <w:t>О</w:t>
      </w:r>
      <w:r w:rsidRPr="00440283">
        <w:t>сновы здорового образа жизни (режим дня, вредные привычки и т.д.)</w:t>
      </w:r>
      <w:r w:rsidRPr="00440283">
        <w:br/>
        <w:t>48. Изменение работоспособности в течение учебного дня у студентов</w:t>
      </w:r>
      <w:r w:rsidRPr="00440283">
        <w:br/>
        <w:t xml:space="preserve">49. Гигиена студента при занятиях физической культурой </w:t>
      </w:r>
      <w:r>
        <w:t>в домашних условиях</w:t>
      </w:r>
      <w:r w:rsidRPr="00440283">
        <w:t xml:space="preserve"> (место занятий, одежда, обувь, профилактика травматизма).</w:t>
      </w:r>
      <w:r w:rsidRPr="00440283">
        <w:br/>
        <w:t>50. Гигиена студента при занятиях физической культурой в вузе (место занятий, одежда, обувь, профилактика травматизма).</w:t>
      </w:r>
      <w:r w:rsidRPr="00440283">
        <w:br/>
        <w:t>51.  Игровой метод (особенности проведения, задачи и организация</w:t>
      </w:r>
      <w:r w:rsidR="00502598">
        <w:t>.</w:t>
      </w:r>
      <w:r w:rsidRPr="00440283">
        <w:t>)</w:t>
      </w:r>
      <w:r w:rsidRPr="00440283">
        <w:br/>
        <w:t>52. Примеры повышение уровня адаптации и устойчивости организма человека к некоторым неблагоприятным условиям внешней среды.</w:t>
      </w:r>
      <w:r w:rsidRPr="00440283">
        <w:br/>
        <w:t xml:space="preserve">53. Методы </w:t>
      </w:r>
      <w:r w:rsidR="002C2461">
        <w:t>д</w:t>
      </w:r>
      <w:r w:rsidRPr="00440283">
        <w:t>иагностики состояния здоровья человека.</w:t>
      </w:r>
      <w:r w:rsidRPr="00440283">
        <w:br/>
        <w:t>54. Влияние занятий физическими упражнениями на сердечно сосудистую систему человека.</w:t>
      </w:r>
      <w:r w:rsidRPr="00440283">
        <w:br/>
        <w:t>55.  Средства физической культуры (назвать, дать характеристику).</w:t>
      </w:r>
      <w:r w:rsidRPr="00440283">
        <w:br/>
        <w:t>56. Физические качества человека (дать определение и характеристики)</w:t>
      </w:r>
      <w:r w:rsidRPr="00440283">
        <w:br/>
        <w:t xml:space="preserve">58. </w:t>
      </w:r>
      <w:r w:rsidR="002C2461" w:rsidRPr="00440283">
        <w:t>Отрицательные факторы в жизни студентов и пути их преодоления</w:t>
      </w:r>
      <w:r w:rsidR="002C2461" w:rsidRPr="002C2461">
        <w:rPr>
          <w:rFonts w:ascii="Calibri" w:hAnsi="Calibri"/>
          <w:color w:val="3E3E3E"/>
          <w:sz w:val="20"/>
          <w:szCs w:val="20"/>
          <w:shd w:val="clear" w:color="auto" w:fill="F6F5F2"/>
        </w:rPr>
        <w:t>.</w:t>
      </w:r>
      <w:r w:rsidR="003B1FFD" w:rsidRPr="00440283">
        <w:t xml:space="preserve"> </w:t>
      </w:r>
      <w:r w:rsidRPr="00440283">
        <w:br/>
        <w:t xml:space="preserve">60. Содержание профессионально-прикладной физической культуры, необходимой студенту </w:t>
      </w:r>
      <w:r w:rsidR="003E7330">
        <w:t xml:space="preserve">по </w:t>
      </w:r>
      <w:r w:rsidR="003E7330">
        <w:rPr>
          <w:lang w:val="en-US"/>
        </w:rPr>
        <w:t>IT</w:t>
      </w:r>
      <w:r w:rsidR="003E7330" w:rsidRPr="003E7330">
        <w:t>-</w:t>
      </w:r>
      <w:r w:rsidR="003E7330">
        <w:t>специальностям.</w:t>
      </w:r>
      <w:r w:rsidRPr="00440283">
        <w:br/>
        <w:t>61 Понятие о профессиональной усталости</w:t>
      </w:r>
      <w:r w:rsidR="003E7330">
        <w:t>.</w:t>
      </w:r>
      <w:r w:rsidRPr="00440283">
        <w:br/>
        <w:t>62. Воспитание физических качеств.</w:t>
      </w:r>
      <w:r>
        <w:t xml:space="preserve"> У</w:t>
      </w:r>
      <w:r w:rsidRPr="00440283">
        <w:t>томление.</w:t>
      </w:r>
      <w:r w:rsidRPr="00440283">
        <w:br/>
        <w:t xml:space="preserve">63. Форма и условия труда </w:t>
      </w:r>
      <w:r>
        <w:t>программиста</w:t>
      </w:r>
      <w:r w:rsidRPr="00440283">
        <w:t>.</w:t>
      </w:r>
      <w:r w:rsidRPr="00440283">
        <w:br/>
        <w:t>64. Основные средства физического воспитания.</w:t>
      </w:r>
      <w:r w:rsidRPr="00440283">
        <w:br/>
        <w:t>65.  Циклические и ациклические упражнения</w:t>
      </w:r>
      <w:r w:rsidR="003E7330">
        <w:t>.</w:t>
      </w:r>
      <w:r w:rsidRPr="00440283">
        <w:br/>
        <w:t>66.  Основные задачи профессионально-прикладной физической подготовки студентов.</w:t>
      </w:r>
      <w:r w:rsidRPr="00440283">
        <w:br/>
        <w:t>67. Принцип сознательности и активности при обучении двигательным действиям</w:t>
      </w:r>
      <w:r w:rsidRPr="00440283">
        <w:br/>
        <w:t xml:space="preserve">68. Физическая культура в профессиональной деятельности </w:t>
      </w:r>
      <w:r w:rsidR="003E7330">
        <w:t>программиста.</w:t>
      </w:r>
      <w:r w:rsidRPr="00440283">
        <w:br/>
        <w:t>69. Методические принципы проведения производственной гимнастики.</w:t>
      </w:r>
      <w:r w:rsidRPr="00440283">
        <w:br/>
        <w:t>70. Профилактика профессиональных заболеваний</w:t>
      </w:r>
      <w:r w:rsidRPr="00440283">
        <w:br/>
        <w:t>71. Методы повышения продуктивности умственной деятельности средствами физической культуры.</w:t>
      </w:r>
      <w:r w:rsidRPr="00440283">
        <w:br/>
        <w:t xml:space="preserve">72. 3адачи профилактики профессиональных заболеваний (на примере профессии </w:t>
      </w:r>
      <w:r w:rsidR="003E7330">
        <w:t>программиста</w:t>
      </w:r>
      <w:r w:rsidRPr="00440283">
        <w:t>).</w:t>
      </w:r>
      <w:r w:rsidRPr="00440283">
        <w:br/>
        <w:t>73. Производственная физическая культура, её цели и задачи</w:t>
      </w:r>
      <w:r w:rsidR="003E7330">
        <w:t>.</w:t>
      </w:r>
      <w:r w:rsidRPr="00440283">
        <w:br/>
        <w:t>74. Методика проведения утренней гигиенической гимнастики.</w:t>
      </w:r>
      <w:r w:rsidRPr="00440283">
        <w:br/>
        <w:t>75.  Физкультурно-спортивные занятия для активного отдыха и повышения функциональных возможностей человека.</w:t>
      </w:r>
      <w:r w:rsidRPr="00440283">
        <w:br/>
        <w:t>76. Мотивация здорового образа жизни.</w:t>
      </w:r>
      <w:r w:rsidRPr="00440283">
        <w:br/>
      </w:r>
      <w:r w:rsidRPr="00440283">
        <w:lastRenderedPageBreak/>
        <w:t>77. Стресс как разрушающий фактор</w:t>
      </w:r>
      <w:r w:rsidR="003E7330">
        <w:t>.</w:t>
      </w:r>
      <w:r w:rsidRPr="00440283">
        <w:br/>
        <w:t>78. Факторы поведения человека - причина многих заболеваний</w:t>
      </w:r>
      <w:r w:rsidR="003E7330">
        <w:t>.</w:t>
      </w:r>
    </w:p>
    <w:p w:rsidR="00440283" w:rsidRDefault="00440283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b/>
          <w:bCs/>
          <w:lang w:eastAsia="en-US"/>
        </w:rPr>
      </w:pPr>
    </w:p>
    <w:p w:rsidR="00933C28" w:rsidRDefault="00933C28" w:rsidP="00297AC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Шкала оценивания и критерии оценки:</w:t>
      </w:r>
    </w:p>
    <w:p w:rsidR="00933C28" w:rsidRDefault="00933C28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559"/>
        <w:gridCol w:w="1701"/>
        <w:gridCol w:w="1701"/>
      </w:tblGrid>
      <w:tr w:rsidR="00933C28">
        <w:trPr>
          <w:cantSplit/>
          <w:trHeight w:val="407"/>
        </w:trPr>
        <w:tc>
          <w:tcPr>
            <w:tcW w:w="5070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Критерии оценки</w:t>
            </w:r>
          </w:p>
        </w:tc>
        <w:tc>
          <w:tcPr>
            <w:tcW w:w="1559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Баллы обучающегося</w:t>
            </w:r>
          </w:p>
        </w:tc>
        <w:tc>
          <w:tcPr>
            <w:tcW w:w="1701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Минимальное количество баллов</w:t>
            </w:r>
          </w:p>
        </w:tc>
        <w:tc>
          <w:tcPr>
            <w:tcW w:w="1701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Максимальное количество баллов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Уровень усвоения материала, предусмотренного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Умение выполнять задания, предусмотренные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2C246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01" w:type="dxa"/>
          </w:tcPr>
          <w:p w:rsidR="00933C28" w:rsidRDefault="002C246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28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Уровень знакомства с основной </w:t>
            </w:r>
            <w:r w:rsidR="002C2461">
              <w:rPr>
                <w:rFonts w:eastAsia="Calibri"/>
                <w:sz w:val="20"/>
                <w:szCs w:val="20"/>
                <w:lang w:eastAsia="en-US"/>
              </w:rPr>
              <w:t xml:space="preserve">и дополнительной </w:t>
            </w:r>
            <w:r>
              <w:rPr>
                <w:rFonts w:eastAsia="Calibri"/>
                <w:sz w:val="20"/>
                <w:szCs w:val="20"/>
                <w:lang w:eastAsia="en-US"/>
              </w:rPr>
              <w:t>литературой, предусмотренной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Уровень раскрытия междисциплинарных связей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Ответы на вопросы: полнота, аргументированность, убежденность, умение использовать ответы на вопросы для более полного раскрытия содержания вопроса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933C28">
        <w:tc>
          <w:tcPr>
            <w:tcW w:w="5070" w:type="dxa"/>
          </w:tcPr>
          <w:p w:rsidR="00933C28" w:rsidRDefault="00933C28" w:rsidP="002C2461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Деловые и волевые качества </w:t>
            </w:r>
            <w:r w:rsidR="002C2461">
              <w:rPr>
                <w:rFonts w:eastAsia="Calibri"/>
                <w:sz w:val="20"/>
                <w:szCs w:val="20"/>
                <w:lang w:eastAsia="en-US"/>
              </w:rPr>
              <w:t>обучающегося</w:t>
            </w:r>
            <w:r>
              <w:rPr>
                <w:rFonts w:eastAsia="Calibri"/>
                <w:sz w:val="20"/>
                <w:szCs w:val="20"/>
                <w:lang w:eastAsia="en-US"/>
              </w:rPr>
              <w:t>: ответственное отношение к работе, стремление к достижению высоких результатов, готовность к дискуссии, контактность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Итого баллов: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100</w:t>
            </w:r>
          </w:p>
        </w:tc>
      </w:tr>
    </w:tbl>
    <w:p w:rsidR="002C2461" w:rsidRPr="008D4EFC" w:rsidRDefault="002C2461" w:rsidP="00297ACA">
      <w:pPr>
        <w:spacing w:before="240" w:after="200" w:line="240" w:lineRule="auto"/>
        <w:ind w:firstLine="0"/>
        <w:jc w:val="center"/>
        <w:rPr>
          <w:rFonts w:eastAsia="Calibri"/>
          <w:b/>
          <w:lang w:eastAsia="en-US"/>
        </w:rPr>
      </w:pPr>
      <w:r w:rsidRPr="008D4EFC">
        <w:rPr>
          <w:rFonts w:eastAsia="Calibri"/>
          <w:b/>
          <w:lang w:eastAsia="en-US"/>
        </w:rPr>
        <w:t>Соответствие баллов шкале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953"/>
      </w:tblGrid>
      <w:tr w:rsidR="002C2461" w:rsidRPr="00A7621F" w:rsidTr="003A6CA7">
        <w:trPr>
          <w:trHeight w:val="562"/>
        </w:trPr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 w:rsidRPr="008D4EFC">
              <w:rPr>
                <w:rFonts w:eastAsia="Calibri"/>
                <w:b/>
                <w:lang w:eastAsia="en-US"/>
              </w:rPr>
              <w:t>Количество баллов</w:t>
            </w:r>
            <w:r w:rsidRPr="00A7621F">
              <w:rPr>
                <w:b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>
              <w:rPr>
                <w:b/>
              </w:rPr>
              <w:t>Оценка обучающегося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90 ÷ 100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отлично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74 ÷ 89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 w:rsidRPr="00A7621F">
              <w:rPr>
                <w:spacing w:val="-4"/>
                <w:szCs w:val="20"/>
              </w:rPr>
              <w:t>хорошо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60 ÷ 74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удовлетворительно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менее 60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неудовлетворительно</w:t>
            </w:r>
          </w:p>
        </w:tc>
      </w:tr>
    </w:tbl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 xml:space="preserve">Знания, умения и навыки обучающихся при промежуточной аттестации </w:t>
      </w:r>
      <w:r>
        <w:rPr>
          <w:rStyle w:val="s19"/>
          <w:b/>
        </w:rPr>
        <w:t xml:space="preserve">в форме дифференцированного зачета </w:t>
      </w:r>
      <w:r>
        <w:rPr>
          <w:rStyle w:val="s19"/>
        </w:rPr>
        <w:t>определяются оценками «зачтено (отлично)», «зачтено (хорошо)», «зачтено (удовлетворительно)», «не зачтено (неудовлетворительно)».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(отлично)»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</w:t>
      </w:r>
      <w:r w:rsidR="006A3337">
        <w:rPr>
          <w:rStyle w:val="s19"/>
        </w:rPr>
        <w:t>, отлично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(хорошо)»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</w:t>
      </w:r>
      <w:r w:rsidR="006A3337">
        <w:rPr>
          <w:rStyle w:val="s19"/>
        </w:rPr>
        <w:t>, хорошо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(удовлетворительно)»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</w:t>
      </w:r>
      <w:r w:rsidR="006A3337">
        <w:rPr>
          <w:rStyle w:val="s19"/>
        </w:rPr>
        <w:t>, удовлетворительно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 xml:space="preserve">«Не зачтено (неудовлетворительно)»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</w:t>
      </w:r>
      <w:r w:rsidR="006A3337">
        <w:rPr>
          <w:rStyle w:val="s19"/>
        </w:rPr>
        <w:t>не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after="240" w:line="240" w:lineRule="auto"/>
        <w:ind w:firstLine="567"/>
        <w:rPr>
          <w:rStyle w:val="s19"/>
          <w:color w:val="FF0000"/>
        </w:rPr>
      </w:pPr>
    </w:p>
    <w:p w:rsidR="00933C28" w:rsidRDefault="00933C28">
      <w:pPr>
        <w:tabs>
          <w:tab w:val="right" w:leader="underscore" w:pos="9639"/>
        </w:tabs>
        <w:spacing w:line="240" w:lineRule="auto"/>
        <w:ind w:firstLine="0"/>
        <w:jc w:val="center"/>
        <w:rPr>
          <w:b/>
          <w:caps/>
        </w:rPr>
      </w:pPr>
      <w:r>
        <w:rPr>
          <w:rStyle w:val="s19"/>
          <w:b/>
          <w:i/>
          <w:color w:val="FF0000"/>
        </w:rPr>
        <w:br w:type="page"/>
      </w:r>
      <w:r w:rsidR="000D4A17">
        <w:rPr>
          <w:b/>
          <w:caps/>
        </w:rPr>
        <w:lastRenderedPageBreak/>
        <w:t>7</w:t>
      </w:r>
      <w:r>
        <w:rPr>
          <w:b/>
          <w:caps/>
        </w:rPr>
        <w:t xml:space="preserve">. </w:t>
      </w:r>
      <w:r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33C28" w:rsidRDefault="00933C28">
      <w:pPr>
        <w:spacing w:line="240" w:lineRule="auto"/>
        <w:ind w:firstLine="567"/>
        <w:rPr>
          <w:color w:val="FF0000"/>
        </w:rPr>
      </w:pPr>
    </w:p>
    <w:p w:rsidR="00CC1FF0" w:rsidRDefault="00CC1FF0" w:rsidP="00CC1FF0">
      <w:pPr>
        <w:spacing w:line="240" w:lineRule="auto"/>
        <w:ind w:firstLine="567"/>
      </w:pPr>
      <w:r w:rsidRPr="000075AE">
        <w:t>Допуск обучающегося к практическим занятиям происходит после прохождения медицинского осмотра и ус</w:t>
      </w:r>
      <w:r>
        <w:t>тановления медицинской группы (о</w:t>
      </w:r>
      <w:r w:rsidRPr="000075AE">
        <w:t xml:space="preserve">сновная, </w:t>
      </w:r>
      <w:r>
        <w:t>подготовительная, специальная).</w:t>
      </w:r>
    </w:p>
    <w:p w:rsidR="006A3337" w:rsidRPr="000075AE" w:rsidRDefault="006A3337" w:rsidP="006A3337">
      <w:pPr>
        <w:spacing w:line="240" w:lineRule="auto"/>
        <w:ind w:firstLine="567"/>
      </w:pPr>
      <w:r w:rsidRPr="000075AE">
        <w:t>Тестирование</w:t>
      </w:r>
      <w:r w:rsidR="002C2461">
        <w:t xml:space="preserve"> (выполнение контрольных нормативов)</w:t>
      </w:r>
      <w:r w:rsidRPr="000075AE">
        <w:t xml:space="preserve"> по разделам дисциплины проводится на практических занятиях. </w:t>
      </w:r>
    </w:p>
    <w:p w:rsidR="00CC1FF0" w:rsidRDefault="006A3337" w:rsidP="00CC1FF0">
      <w:pPr>
        <w:spacing w:line="240" w:lineRule="auto"/>
        <w:ind w:firstLine="567"/>
      </w:pPr>
      <w:r w:rsidRPr="000075AE">
        <w:t>Темы рефератов распределяются между обучающимися</w:t>
      </w:r>
      <w:r w:rsidR="002C2461">
        <w:t>, временно (или постоянно) освобожденных от практических занятий,</w:t>
      </w:r>
      <w:r w:rsidRPr="000075AE">
        <w:t xml:space="preserve"> на первом занятии</w:t>
      </w:r>
      <w:r w:rsidR="002C2461">
        <w:t>. Г</w:t>
      </w:r>
      <w:r w:rsidRPr="000075AE">
        <w:t xml:space="preserve">отовые рефераты </w:t>
      </w:r>
      <w:r w:rsidR="00CC1FF0">
        <w:t xml:space="preserve">в печатном виде </w:t>
      </w:r>
      <w:r w:rsidRPr="000075AE">
        <w:t>представляются в соответствующие сроки.</w:t>
      </w:r>
      <w:r w:rsidR="00CC1FF0" w:rsidRPr="00CC1FF0">
        <w:t xml:space="preserve"> </w:t>
      </w:r>
    </w:p>
    <w:p w:rsidR="006A3337" w:rsidRPr="000075AE" w:rsidRDefault="002C2461" w:rsidP="006A3337">
      <w:pPr>
        <w:spacing w:line="240" w:lineRule="auto"/>
        <w:ind w:firstLine="567"/>
      </w:pPr>
      <w:r w:rsidRPr="00A91990">
        <w:t xml:space="preserve">В случае невыполнения </w:t>
      </w:r>
      <w:r>
        <w:t>контрольных нормативов и рефератов</w:t>
      </w:r>
      <w:r w:rsidRPr="00A91990">
        <w:t xml:space="preserve"> в </w:t>
      </w:r>
      <w:r>
        <w:t>установленные сроки обучающемуся необходимо погасить задолженность по невыполненным заданиям до проведения дифференцированного зачет</w:t>
      </w:r>
      <w:r w:rsidR="00CC1FF0">
        <w:t>а</w:t>
      </w:r>
      <w:r w:rsidRPr="00A91990">
        <w:t xml:space="preserve">. </w:t>
      </w:r>
      <w:r w:rsidR="006A3337" w:rsidRPr="000075AE">
        <w:t>Вид заданий, которые необходимо выполнить для ликвидации задолженности определяется в индивидуальном порядке, с учетом причин невыполнения.</w:t>
      </w:r>
    </w:p>
    <w:p w:rsidR="002C2461" w:rsidRPr="000075AE" w:rsidRDefault="002C2461" w:rsidP="006A3337">
      <w:pPr>
        <w:spacing w:line="240" w:lineRule="auto"/>
        <w:ind w:firstLine="567"/>
      </w:pPr>
      <w:r>
        <w:t>Перечень вопросов и список учебной литературы для подготовки к зачету предоставляется в начале семестра.</w:t>
      </w:r>
    </w:p>
    <w:p w:rsidR="006A3337" w:rsidRDefault="006A3337" w:rsidP="006A3337">
      <w:pPr>
        <w:spacing w:line="240" w:lineRule="auto"/>
        <w:ind w:firstLine="567"/>
      </w:pPr>
      <w:r w:rsidRPr="000075AE">
        <w:t xml:space="preserve">По окончании освоения дисциплины проводится промежуточная аттестация в виде </w:t>
      </w:r>
      <w:r w:rsidR="002C2461">
        <w:t>устного дифференцированного зачета</w:t>
      </w:r>
      <w:r w:rsidRPr="000075AE">
        <w:t>, что позволяет оценить достижение результатов обучения по дисциплине.</w:t>
      </w:r>
    </w:p>
    <w:p w:rsidR="00A2316D" w:rsidRPr="000075AE" w:rsidRDefault="00A2316D" w:rsidP="006A3337">
      <w:pPr>
        <w:spacing w:line="240" w:lineRule="auto"/>
        <w:ind w:firstLine="567"/>
      </w:pPr>
    </w:p>
    <w:p w:rsidR="000D4A17" w:rsidRPr="000D4A17" w:rsidRDefault="000D4A17" w:rsidP="000D4A17">
      <w:pPr>
        <w:spacing w:line="240" w:lineRule="auto"/>
        <w:ind w:firstLine="567"/>
        <w:rPr>
          <w:b/>
        </w:rPr>
      </w:pPr>
      <w:r w:rsidRPr="000D4A17">
        <w:rPr>
          <w:b/>
        </w:rPr>
        <w:t>Информационное обеспечение обучения</w:t>
      </w:r>
    </w:p>
    <w:p w:rsidR="000D4A17" w:rsidRDefault="000D4A17" w:rsidP="000D4A17">
      <w:pPr>
        <w:spacing w:line="240" w:lineRule="auto"/>
        <w:ind w:firstLine="567"/>
      </w:pPr>
      <w:r>
        <w:t>Перечень рекомендуемых учебных изданий, Интернет-ресурсов, электронных учебников, дополнительной и справочной литературы</w:t>
      </w:r>
    </w:p>
    <w:p w:rsidR="000D4A17" w:rsidRDefault="000D4A17" w:rsidP="000D4A17">
      <w:pPr>
        <w:spacing w:line="240" w:lineRule="auto"/>
        <w:ind w:firstLine="567"/>
      </w:pPr>
      <w:r>
        <w:t>Основные источники</w:t>
      </w:r>
    </w:p>
    <w:p w:rsidR="000D4A17" w:rsidRDefault="000D4A17" w:rsidP="000D4A17">
      <w:pPr>
        <w:spacing w:line="240" w:lineRule="auto"/>
        <w:ind w:firstLine="567"/>
      </w:pPr>
      <w:r>
        <w:t>(Электронный учебник):</w:t>
      </w:r>
    </w:p>
    <w:p w:rsidR="000D4A17" w:rsidRDefault="000D4A17" w:rsidP="00290909">
      <w:pPr>
        <w:spacing w:line="240" w:lineRule="auto"/>
        <w:ind w:firstLine="567"/>
      </w:pPr>
      <w:r>
        <w:t>1. Лях, В.И. Ф изическая культура 10 - 11 классы: учеб. для общеобразоват.</w:t>
      </w:r>
      <w:r w:rsidR="00290909">
        <w:t xml:space="preserve"> </w:t>
      </w:r>
      <w:r>
        <w:t>учреждений / В.И. Лях, А.А. Зданевич. - М : Просвещение, 2012. - 237с.</w:t>
      </w:r>
    </w:p>
    <w:p w:rsidR="000D4A17" w:rsidRDefault="000D4A17" w:rsidP="000D4A17">
      <w:pPr>
        <w:spacing w:line="240" w:lineRule="auto"/>
        <w:ind w:firstLine="567"/>
      </w:pPr>
      <w:r>
        <w:t>Дополнительные источники:</w:t>
      </w:r>
    </w:p>
    <w:p w:rsidR="000D4A17" w:rsidRDefault="000D4A17" w:rsidP="00290909">
      <w:pPr>
        <w:spacing w:line="240" w:lineRule="auto"/>
        <w:ind w:firstLine="567"/>
      </w:pPr>
      <w:r>
        <w:t>1. Бишаева А . А . Профессионально-оздоровительная физическая культура</w:t>
      </w:r>
      <w:r w:rsidR="00290909">
        <w:t xml:space="preserve"> </w:t>
      </w:r>
      <w:r>
        <w:t>студента: учеб. пособие. — М ., 2014.</w:t>
      </w:r>
    </w:p>
    <w:p w:rsidR="000D4A17" w:rsidRDefault="000D4A17" w:rsidP="000D4A17">
      <w:pPr>
        <w:spacing w:line="240" w:lineRule="auto"/>
        <w:ind w:firstLine="567"/>
      </w:pPr>
      <w:r>
        <w:t>2. Евсеев Ю. И. Физическое воспитание. — Ростов н/Д, 2010.</w:t>
      </w:r>
    </w:p>
    <w:p w:rsidR="000D4A17" w:rsidRDefault="000D4A17" w:rsidP="00290909">
      <w:pPr>
        <w:spacing w:line="240" w:lineRule="auto"/>
        <w:ind w:firstLine="567"/>
      </w:pPr>
      <w:r>
        <w:t>3. Кабачков В. А. Полиевский С. А., Буров А. Э. Профессиональная физическая культура в системе непрерывного образования молодежи: науч.-метод.</w:t>
      </w:r>
      <w:r w:rsidR="00290909">
        <w:t xml:space="preserve"> </w:t>
      </w:r>
      <w:r>
        <w:t>пособие. — М ., 2010.</w:t>
      </w:r>
    </w:p>
    <w:p w:rsidR="000D4A17" w:rsidRDefault="000D4A17" w:rsidP="000D4A17">
      <w:pPr>
        <w:spacing w:line="240" w:lineRule="auto"/>
        <w:ind w:firstLine="567"/>
      </w:pPr>
      <w:r>
        <w:t>4. Литвинов А. А ., Козлов А. В., Ивченко Е. В. Теория и методика обучения базовым видам спорта. Плавание. — М ., 2014.</w:t>
      </w:r>
    </w:p>
    <w:p w:rsidR="000D4A17" w:rsidRDefault="000D4A17" w:rsidP="00290909">
      <w:pPr>
        <w:spacing w:line="240" w:lineRule="auto"/>
        <w:ind w:firstLine="567"/>
      </w:pPr>
      <w:r>
        <w:t>5.  анжелей И. В. Инновации в физическом воспитании: учеб. пособие. —</w:t>
      </w:r>
      <w:r w:rsidR="00290909">
        <w:t xml:space="preserve"> </w:t>
      </w:r>
      <w:r>
        <w:t>Тюмень, 2010.</w:t>
      </w:r>
    </w:p>
    <w:p w:rsidR="000D4A17" w:rsidRDefault="000D4A17" w:rsidP="00290909">
      <w:pPr>
        <w:spacing w:line="240" w:lineRule="auto"/>
        <w:ind w:firstLine="567"/>
      </w:pPr>
      <w:r>
        <w:t>6. Миронова Т. И. Реабилитация социально-психологического здоровья</w:t>
      </w:r>
      <w:r w:rsidR="00290909">
        <w:t xml:space="preserve"> </w:t>
      </w:r>
      <w:r>
        <w:t>детско-молодежных групп. — Кострома, 2014.</w:t>
      </w:r>
    </w:p>
    <w:p w:rsidR="000D4A17" w:rsidRDefault="000D4A17" w:rsidP="00290909">
      <w:pPr>
        <w:spacing w:line="240" w:lineRule="auto"/>
        <w:ind w:firstLine="567"/>
      </w:pPr>
      <w:r>
        <w:t>7. Программное и организационно - методическое обеспечение физического воспитания обучающихся в образовательных учреждениях начального и</w:t>
      </w:r>
      <w:r w:rsidR="00290909">
        <w:t xml:space="preserve"> </w:t>
      </w:r>
      <w:r>
        <w:t>среднего профессионального образования. Методические рекомендации к формированию Комплексной программы учебного заведения по предмету «Физическая культура». Залетаев И.П., Зотов А.П. - М.: ФИС, 2010. - 160 с.</w:t>
      </w:r>
    </w:p>
    <w:p w:rsidR="000D4A17" w:rsidRDefault="000D4A17" w:rsidP="000D4A17">
      <w:pPr>
        <w:spacing w:line="240" w:lineRule="auto"/>
        <w:ind w:firstLine="567"/>
      </w:pPr>
      <w:r>
        <w:t>8. Тимонин А. И. Педагогическое обеспечение социальной работы с молодежью: учеб. пособие / под ред. Н.Ф. Басова. — 3-е изд. — М ., 2013.</w:t>
      </w:r>
    </w:p>
    <w:p w:rsidR="000D4A17" w:rsidRDefault="000D4A17" w:rsidP="000D4A17">
      <w:pPr>
        <w:spacing w:line="240" w:lineRule="auto"/>
        <w:ind w:firstLine="567"/>
      </w:pPr>
      <w:r>
        <w:t>9. Физическая культура 10-11 класс. М етодическое пособие. Базовый уровень. Г.И. Погадаев, А.А. Зданевич.- М.: Просвещение, 2011.</w:t>
      </w:r>
    </w:p>
    <w:p w:rsidR="000D4A17" w:rsidRDefault="000D4A17" w:rsidP="00290909">
      <w:pPr>
        <w:spacing w:line="240" w:lineRule="auto"/>
        <w:ind w:firstLine="567"/>
      </w:pPr>
      <w:r>
        <w:lastRenderedPageBreak/>
        <w:t>10. Физическая культура. Программы для образовательных учреждений</w:t>
      </w:r>
      <w:r w:rsidR="00290909">
        <w:t xml:space="preserve"> </w:t>
      </w:r>
      <w:r>
        <w:t>среднего профессионального образования (базовый и повыш енный уровень),</w:t>
      </w:r>
    </w:p>
    <w:p w:rsidR="000D4A17" w:rsidRDefault="000D4A17" w:rsidP="000D4A17">
      <w:pPr>
        <w:spacing w:line="240" w:lineRule="auto"/>
        <w:ind w:firstLine="567"/>
      </w:pPr>
      <w:r>
        <w:t>Г.И. Погадаев, Р.Л. Паятиевич, В.Г.Щербаков. М.: Просвещение, 2012.</w:t>
      </w:r>
    </w:p>
    <w:p w:rsidR="000D4A17" w:rsidRDefault="000D4A17" w:rsidP="000D4A17">
      <w:pPr>
        <w:spacing w:line="240" w:lineRule="auto"/>
        <w:ind w:firstLine="567"/>
      </w:pPr>
      <w:r>
        <w:t>11. Хомич М.М., Эммануэль Ю.В., Ванчакова Н.П. Комплексы корректирующих мероприятий при снижении адаптационных резервов организма на основе саногенетического мониторинга / под ред. С.В. Матвеева.</w:t>
      </w:r>
    </w:p>
    <w:p w:rsidR="000D4A17" w:rsidRDefault="000D4A17" w:rsidP="000D4A17">
      <w:pPr>
        <w:spacing w:line="240" w:lineRule="auto"/>
        <w:ind w:firstLine="567"/>
      </w:pPr>
      <w:r>
        <w:t>Интернет-ресурсы:</w:t>
      </w:r>
    </w:p>
    <w:p w:rsidR="000D4A17" w:rsidRDefault="000D4A17" w:rsidP="000D4A17">
      <w:pPr>
        <w:spacing w:line="240" w:lineRule="auto"/>
        <w:ind w:firstLine="567"/>
      </w:pPr>
      <w:r>
        <w:t>1. www.edu.ru (Ф едеральный портал «Российское образование»)</w:t>
      </w:r>
    </w:p>
    <w:p w:rsidR="000D4A17" w:rsidRDefault="000D4A17" w:rsidP="00290909">
      <w:pPr>
        <w:spacing w:line="240" w:lineRule="auto"/>
        <w:ind w:firstLine="567"/>
      </w:pPr>
      <w:r>
        <w:t>2. www.goup32441.narod.ru (сайт: Учебно-методические пособия «Общ евойсковая подготовка». Наставление по физической подготовке в Вооруженных</w:t>
      </w:r>
      <w:r w:rsidR="00290909">
        <w:t xml:space="preserve"> </w:t>
      </w:r>
      <w:r>
        <w:t>Силах Российской Федерации (НФ П-2009)</w:t>
      </w:r>
    </w:p>
    <w:p w:rsidR="000D4A17" w:rsidRDefault="000D4A17" w:rsidP="00290909">
      <w:pPr>
        <w:spacing w:line="240" w:lineRule="auto"/>
        <w:ind w:firstLine="567"/>
      </w:pPr>
      <w:r>
        <w:t>3. www. minstm. gov. ru (Официальный сайт М инистерства спорта Российской</w:t>
      </w:r>
      <w:r w:rsidR="00290909">
        <w:t xml:space="preserve"> </w:t>
      </w:r>
      <w:r>
        <w:t>Федерации)</w:t>
      </w:r>
    </w:p>
    <w:p w:rsidR="000D4A17" w:rsidRDefault="000D4A17" w:rsidP="000D4A17">
      <w:pPr>
        <w:spacing w:line="240" w:lineRule="auto"/>
        <w:ind w:firstLine="567"/>
      </w:pPr>
      <w:r>
        <w:t>4. www.olym pic.ru (Официальный сайт Олимпийского комитета России)</w:t>
      </w:r>
    </w:p>
    <w:p w:rsidR="000D4A17" w:rsidRPr="00290909" w:rsidRDefault="000D4A17" w:rsidP="00290909">
      <w:pPr>
        <w:spacing w:line="240" w:lineRule="auto"/>
        <w:ind w:firstLine="567"/>
      </w:pPr>
      <w:r>
        <w:t>5. Электронно - библиотечная система «Издательства Лань». Сайт</w:t>
      </w:r>
      <w:r w:rsidR="00290909">
        <w:t xml:space="preserve"> </w:t>
      </w:r>
      <w:r w:rsidRPr="000D4A17">
        <w:rPr>
          <w:lang w:val="en-US"/>
        </w:rPr>
        <w:t>http</w:t>
      </w:r>
      <w:r w:rsidRPr="00290909">
        <w:t>//</w:t>
      </w:r>
      <w:r w:rsidRPr="000D4A17">
        <w:rPr>
          <w:lang w:val="en-US"/>
        </w:rPr>
        <w:t>e</w:t>
      </w:r>
      <w:r w:rsidRPr="00290909">
        <w:t>.</w:t>
      </w:r>
      <w:r w:rsidRPr="000D4A17">
        <w:rPr>
          <w:lang w:val="en-US"/>
        </w:rPr>
        <w:t>Lanbook</w:t>
      </w:r>
      <w:r w:rsidRPr="00290909">
        <w:t>.</w:t>
      </w:r>
      <w:r w:rsidRPr="000D4A17">
        <w:rPr>
          <w:lang w:val="en-US"/>
        </w:rPr>
        <w:t>com</w:t>
      </w:r>
      <w:r w:rsidRPr="00290909">
        <w:t xml:space="preserve"> , </w:t>
      </w:r>
      <w:r w:rsidRPr="000D4A17">
        <w:rPr>
          <w:lang w:val="en-US"/>
        </w:rPr>
        <w:t>elsky</w:t>
      </w:r>
      <w:r w:rsidRPr="00290909">
        <w:t xml:space="preserve">@ </w:t>
      </w:r>
      <w:r w:rsidRPr="000D4A17">
        <w:rPr>
          <w:lang w:val="en-US"/>
        </w:rPr>
        <w:t>lanbook</w:t>
      </w:r>
      <w:r w:rsidRPr="00290909">
        <w:t>.</w:t>
      </w:r>
      <w:r w:rsidRPr="000D4A17">
        <w:rPr>
          <w:lang w:val="en-US"/>
        </w:rPr>
        <w:t>ru</w:t>
      </w:r>
    </w:p>
    <w:p w:rsidR="000D4A17" w:rsidRDefault="000D4A17" w:rsidP="000D4A17">
      <w:pPr>
        <w:spacing w:line="240" w:lineRule="auto"/>
        <w:ind w:firstLine="567"/>
      </w:pPr>
      <w:r>
        <w:t>6. Электронно - библиотечная система. Научно - технический центр М ГУ имени адмирала Г.И. Невельского. http://www.old.m sun.ru</w:t>
      </w:r>
    </w:p>
    <w:p w:rsidR="000D4A17" w:rsidRDefault="000D4A17" w:rsidP="00290909">
      <w:pPr>
        <w:spacing w:line="240" w:lineRule="auto"/>
        <w:ind w:firstLine="567"/>
      </w:pPr>
      <w:r>
        <w:t>7. Электронно - библиотечная система. Университетская библиотека онлайн.</w:t>
      </w:r>
      <w:r w:rsidR="00290909">
        <w:t xml:space="preserve"> </w:t>
      </w:r>
      <w:r>
        <w:t>www.biblioclub.ru</w:t>
      </w:r>
    </w:p>
    <w:p w:rsidR="000D4A17" w:rsidRDefault="000D4A17" w:rsidP="000D4A17">
      <w:pPr>
        <w:spacing w:line="240" w:lineRule="auto"/>
        <w:ind w:firstLine="567"/>
      </w:pPr>
      <w:r>
        <w:t>8. Электронно -_библиотечная система «Ю райт» - ООО «Электронное издательство Ю райт»: w w w .Biblio-online.ru, online.ru, t-mail: ebs@ urait.ru</w:t>
      </w:r>
    </w:p>
    <w:p w:rsidR="00933C28" w:rsidRDefault="000D4A17" w:rsidP="00290909">
      <w:pPr>
        <w:spacing w:line="240" w:lineRule="auto"/>
        <w:ind w:firstLine="567"/>
      </w:pPr>
      <w:r>
        <w:t>9. Электронно -_библиотечная система. «IPR Books». ООО «Ай Пи Эр Медиа»:</w:t>
      </w:r>
      <w:r w:rsidR="00290909">
        <w:t xml:space="preserve"> </w:t>
      </w:r>
      <w:r>
        <w:t>https://www.iprbookshop.ru</w:t>
      </w:r>
    </w:p>
    <w:p w:rsidR="00933C28" w:rsidRDefault="00933C28">
      <w:pPr>
        <w:spacing w:line="240" w:lineRule="auto"/>
        <w:rPr>
          <w:i/>
          <w:color w:val="FF0000"/>
          <w:sz w:val="20"/>
          <w:szCs w:val="20"/>
        </w:rPr>
      </w:pPr>
    </w:p>
    <w:p w:rsidR="00933C28" w:rsidRDefault="00933C28">
      <w:pPr>
        <w:spacing w:line="240" w:lineRule="auto"/>
        <w:rPr>
          <w:i/>
          <w:color w:val="FF0000"/>
          <w:sz w:val="20"/>
          <w:szCs w:val="20"/>
        </w:rPr>
      </w:pPr>
    </w:p>
    <w:sectPr w:rsidR="00933C28" w:rsidSect="00E90560">
      <w:footerReference w:type="default" r:id="rId7"/>
      <w:pgSz w:w="11906" w:h="16838"/>
      <w:pgMar w:top="1134" w:right="862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1A4" w:rsidRDefault="007441A4">
      <w:pPr>
        <w:spacing w:line="240" w:lineRule="auto"/>
      </w:pPr>
      <w:r>
        <w:separator/>
      </w:r>
    </w:p>
  </w:endnote>
  <w:endnote w:type="continuationSeparator" w:id="1">
    <w:p w:rsidR="007441A4" w:rsidRDefault="007441A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sburg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A6" w:rsidRDefault="002F2FAF">
    <w:pPr>
      <w:pStyle w:val="af2"/>
      <w:jc w:val="center"/>
    </w:pPr>
    <w:fldSimple w:instr="PAGE   \* MERGEFORMAT">
      <w:r w:rsidR="0030661D">
        <w:rPr>
          <w:noProof/>
        </w:rPr>
        <w:t>3</w:t>
      </w:r>
    </w:fldSimple>
  </w:p>
  <w:p w:rsidR="006B71A6" w:rsidRDefault="006B71A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1A4" w:rsidRDefault="007441A4">
      <w:pPr>
        <w:spacing w:line="240" w:lineRule="auto"/>
      </w:pPr>
      <w:r>
        <w:separator/>
      </w:r>
    </w:p>
  </w:footnote>
  <w:footnote w:type="continuationSeparator" w:id="1">
    <w:p w:rsidR="007441A4" w:rsidRDefault="007441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1ED"/>
    <w:multiLevelType w:val="hybridMultilevel"/>
    <w:tmpl w:val="20641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81F88"/>
    <w:multiLevelType w:val="multilevel"/>
    <w:tmpl w:val="10B81F88"/>
    <w:lvl w:ilvl="0">
      <w:start w:val="1"/>
      <w:numFmt w:val="decimal"/>
      <w:lvlText w:val="%1."/>
      <w:lvlJc w:val="left"/>
      <w:pPr>
        <w:tabs>
          <w:tab w:val="num" w:pos="2547"/>
        </w:tabs>
        <w:ind w:left="254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2334C5"/>
    <w:multiLevelType w:val="hybridMultilevel"/>
    <w:tmpl w:val="5AB8ABBA"/>
    <w:lvl w:ilvl="0" w:tplc="E8A6D8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1E396A"/>
    <w:multiLevelType w:val="multilevel"/>
    <w:tmpl w:val="191E396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40235"/>
    <w:multiLevelType w:val="hybridMultilevel"/>
    <w:tmpl w:val="AFEA184A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F75D6"/>
    <w:multiLevelType w:val="hybridMultilevel"/>
    <w:tmpl w:val="D1449C2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8E42EC"/>
    <w:multiLevelType w:val="hybridMultilevel"/>
    <w:tmpl w:val="3762F450"/>
    <w:lvl w:ilvl="0" w:tplc="365CE62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2B6459BD"/>
    <w:multiLevelType w:val="multilevel"/>
    <w:tmpl w:val="2B6459BD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>
    <w:nsid w:val="31955E83"/>
    <w:multiLevelType w:val="multilevel"/>
    <w:tmpl w:val="31955E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B3D09"/>
    <w:multiLevelType w:val="multilevel"/>
    <w:tmpl w:val="346B3D09"/>
    <w:lvl w:ilvl="0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27A42"/>
    <w:multiLevelType w:val="multilevel"/>
    <w:tmpl w:val="3CD27A42"/>
    <w:lvl w:ilvl="0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1D1CB7"/>
    <w:multiLevelType w:val="multilevel"/>
    <w:tmpl w:val="451D1CB7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12">
    <w:nsid w:val="491C79B3"/>
    <w:multiLevelType w:val="hybridMultilevel"/>
    <w:tmpl w:val="481A62B0"/>
    <w:lvl w:ilvl="0" w:tplc="B6462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82BFD"/>
    <w:multiLevelType w:val="hybridMultilevel"/>
    <w:tmpl w:val="7CDA26AE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9F0A25"/>
    <w:multiLevelType w:val="multilevel"/>
    <w:tmpl w:val="559F0A25"/>
    <w:lvl w:ilvl="0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58B07ADA"/>
    <w:multiLevelType w:val="singleLevel"/>
    <w:tmpl w:val="58B07ADA"/>
    <w:lvl w:ilvl="0">
      <w:start w:val="1"/>
      <w:numFmt w:val="decimal"/>
      <w:suff w:val="space"/>
      <w:lvlText w:val="%1."/>
      <w:lvlJc w:val="left"/>
    </w:lvl>
  </w:abstractNum>
  <w:abstractNum w:abstractNumId="16">
    <w:nsid w:val="5E007FBC"/>
    <w:multiLevelType w:val="multilevel"/>
    <w:tmpl w:val="5E007FB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1016AF"/>
    <w:multiLevelType w:val="multilevel"/>
    <w:tmpl w:val="601016AF"/>
    <w:lvl w:ilvl="0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B81628"/>
    <w:multiLevelType w:val="hybridMultilevel"/>
    <w:tmpl w:val="6FF0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F81717"/>
    <w:multiLevelType w:val="multilevel"/>
    <w:tmpl w:val="66F817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BA7362"/>
    <w:multiLevelType w:val="multilevel"/>
    <w:tmpl w:val="6FBA7362"/>
    <w:lvl w:ilvl="0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>
    <w:nsid w:val="756B5DEF"/>
    <w:multiLevelType w:val="hybridMultilevel"/>
    <w:tmpl w:val="E0C6B7B4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0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6"/>
  </w:num>
  <w:num w:numId="9">
    <w:abstractNumId w:val="11"/>
  </w:num>
  <w:num w:numId="10">
    <w:abstractNumId w:val="3"/>
  </w:num>
  <w:num w:numId="11">
    <w:abstractNumId w:val="1"/>
  </w:num>
  <w:num w:numId="12">
    <w:abstractNumId w:val="15"/>
  </w:num>
  <w:num w:numId="13">
    <w:abstractNumId w:val="19"/>
  </w:num>
  <w:num w:numId="14">
    <w:abstractNumId w:val="21"/>
  </w:num>
  <w:num w:numId="15">
    <w:abstractNumId w:val="4"/>
  </w:num>
  <w:num w:numId="16">
    <w:abstractNumId w:val="18"/>
  </w:num>
  <w:num w:numId="17">
    <w:abstractNumId w:val="13"/>
  </w:num>
  <w:num w:numId="18">
    <w:abstractNumId w:val="6"/>
  </w:num>
  <w:num w:numId="19">
    <w:abstractNumId w:val="12"/>
  </w:num>
  <w:num w:numId="20">
    <w:abstractNumId w:val="0"/>
  </w:num>
  <w:num w:numId="21">
    <w:abstractNumId w:val="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3C6"/>
    <w:rsid w:val="0000069F"/>
    <w:rsid w:val="00001354"/>
    <w:rsid w:val="00001460"/>
    <w:rsid w:val="00003623"/>
    <w:rsid w:val="000060AD"/>
    <w:rsid w:val="00010898"/>
    <w:rsid w:val="00010D28"/>
    <w:rsid w:val="00012B77"/>
    <w:rsid w:val="00012F1D"/>
    <w:rsid w:val="00015704"/>
    <w:rsid w:val="00017013"/>
    <w:rsid w:val="00022359"/>
    <w:rsid w:val="00022876"/>
    <w:rsid w:val="00023F4B"/>
    <w:rsid w:val="000264A1"/>
    <w:rsid w:val="000267D0"/>
    <w:rsid w:val="00026EE1"/>
    <w:rsid w:val="00031636"/>
    <w:rsid w:val="00031B59"/>
    <w:rsid w:val="00031C2F"/>
    <w:rsid w:val="00031DE7"/>
    <w:rsid w:val="00032B60"/>
    <w:rsid w:val="00033EA1"/>
    <w:rsid w:val="0003566A"/>
    <w:rsid w:val="00037C76"/>
    <w:rsid w:val="00040309"/>
    <w:rsid w:val="0004156A"/>
    <w:rsid w:val="000418BE"/>
    <w:rsid w:val="00045D1B"/>
    <w:rsid w:val="00045FC2"/>
    <w:rsid w:val="00046B3A"/>
    <w:rsid w:val="00046F4C"/>
    <w:rsid w:val="00050672"/>
    <w:rsid w:val="0005327F"/>
    <w:rsid w:val="0005443B"/>
    <w:rsid w:val="00055608"/>
    <w:rsid w:val="00055DDE"/>
    <w:rsid w:val="00056391"/>
    <w:rsid w:val="000609A4"/>
    <w:rsid w:val="00061E1E"/>
    <w:rsid w:val="00061E66"/>
    <w:rsid w:val="00063FBC"/>
    <w:rsid w:val="000663E3"/>
    <w:rsid w:val="00066C07"/>
    <w:rsid w:val="00067DDE"/>
    <w:rsid w:val="00067FE6"/>
    <w:rsid w:val="00070122"/>
    <w:rsid w:val="000712F8"/>
    <w:rsid w:val="00072BF3"/>
    <w:rsid w:val="000742D2"/>
    <w:rsid w:val="00075ADE"/>
    <w:rsid w:val="000764B6"/>
    <w:rsid w:val="00077558"/>
    <w:rsid w:val="0008082D"/>
    <w:rsid w:val="00081303"/>
    <w:rsid w:val="0008251D"/>
    <w:rsid w:val="000833E1"/>
    <w:rsid w:val="0008348A"/>
    <w:rsid w:val="000841B7"/>
    <w:rsid w:val="00084853"/>
    <w:rsid w:val="0008672E"/>
    <w:rsid w:val="00086878"/>
    <w:rsid w:val="00087007"/>
    <w:rsid w:val="0009064B"/>
    <w:rsid w:val="000927C0"/>
    <w:rsid w:val="00095ABC"/>
    <w:rsid w:val="000A1B6C"/>
    <w:rsid w:val="000A2B27"/>
    <w:rsid w:val="000A2DC7"/>
    <w:rsid w:val="000A552E"/>
    <w:rsid w:val="000A56AE"/>
    <w:rsid w:val="000A7136"/>
    <w:rsid w:val="000B11CC"/>
    <w:rsid w:val="000B12B7"/>
    <w:rsid w:val="000B1EEA"/>
    <w:rsid w:val="000B2091"/>
    <w:rsid w:val="000B251E"/>
    <w:rsid w:val="000B32AB"/>
    <w:rsid w:val="000C05E5"/>
    <w:rsid w:val="000C0F3B"/>
    <w:rsid w:val="000C4E7F"/>
    <w:rsid w:val="000C76CF"/>
    <w:rsid w:val="000D07EE"/>
    <w:rsid w:val="000D0A13"/>
    <w:rsid w:val="000D1BEF"/>
    <w:rsid w:val="000D456F"/>
    <w:rsid w:val="000D4626"/>
    <w:rsid w:val="000D4A17"/>
    <w:rsid w:val="000D57D6"/>
    <w:rsid w:val="000D70CE"/>
    <w:rsid w:val="000E0567"/>
    <w:rsid w:val="000E0B21"/>
    <w:rsid w:val="000E13C6"/>
    <w:rsid w:val="000E225B"/>
    <w:rsid w:val="000E3247"/>
    <w:rsid w:val="000E5B63"/>
    <w:rsid w:val="000E6088"/>
    <w:rsid w:val="000F09B5"/>
    <w:rsid w:val="000F6031"/>
    <w:rsid w:val="000F6985"/>
    <w:rsid w:val="000F77F5"/>
    <w:rsid w:val="000F7B7C"/>
    <w:rsid w:val="00102B92"/>
    <w:rsid w:val="00104387"/>
    <w:rsid w:val="001043C4"/>
    <w:rsid w:val="00105915"/>
    <w:rsid w:val="00105A8E"/>
    <w:rsid w:val="00106433"/>
    <w:rsid w:val="001072DB"/>
    <w:rsid w:val="001145A8"/>
    <w:rsid w:val="00114B4A"/>
    <w:rsid w:val="00115AA1"/>
    <w:rsid w:val="00116439"/>
    <w:rsid w:val="00120E55"/>
    <w:rsid w:val="00125366"/>
    <w:rsid w:val="00126857"/>
    <w:rsid w:val="00126B25"/>
    <w:rsid w:val="00130CBE"/>
    <w:rsid w:val="00132168"/>
    <w:rsid w:val="00133CC3"/>
    <w:rsid w:val="00135088"/>
    <w:rsid w:val="00135F42"/>
    <w:rsid w:val="0013630F"/>
    <w:rsid w:val="00137404"/>
    <w:rsid w:val="00137A96"/>
    <w:rsid w:val="00141343"/>
    <w:rsid w:val="00141C4A"/>
    <w:rsid w:val="00142441"/>
    <w:rsid w:val="001428FE"/>
    <w:rsid w:val="0014332E"/>
    <w:rsid w:val="0014413B"/>
    <w:rsid w:val="001463D5"/>
    <w:rsid w:val="00147CAD"/>
    <w:rsid w:val="00150A9D"/>
    <w:rsid w:val="001515B6"/>
    <w:rsid w:val="001547AA"/>
    <w:rsid w:val="001568EE"/>
    <w:rsid w:val="00156E13"/>
    <w:rsid w:val="0015754D"/>
    <w:rsid w:val="0015766F"/>
    <w:rsid w:val="00163939"/>
    <w:rsid w:val="00163F71"/>
    <w:rsid w:val="00164701"/>
    <w:rsid w:val="001675B7"/>
    <w:rsid w:val="00173B8E"/>
    <w:rsid w:val="00173EC7"/>
    <w:rsid w:val="00174FF9"/>
    <w:rsid w:val="0017704D"/>
    <w:rsid w:val="001775F2"/>
    <w:rsid w:val="00177C9B"/>
    <w:rsid w:val="001837AA"/>
    <w:rsid w:val="00187719"/>
    <w:rsid w:val="00190329"/>
    <w:rsid w:val="00190A04"/>
    <w:rsid w:val="00190FAF"/>
    <w:rsid w:val="00191D3C"/>
    <w:rsid w:val="00195520"/>
    <w:rsid w:val="001955D3"/>
    <w:rsid w:val="00195CDF"/>
    <w:rsid w:val="001968DB"/>
    <w:rsid w:val="001A0995"/>
    <w:rsid w:val="001A1AF9"/>
    <w:rsid w:val="001A28E3"/>
    <w:rsid w:val="001A37E6"/>
    <w:rsid w:val="001A3E63"/>
    <w:rsid w:val="001A48B7"/>
    <w:rsid w:val="001A4DBA"/>
    <w:rsid w:val="001A50A6"/>
    <w:rsid w:val="001A5CD7"/>
    <w:rsid w:val="001A7757"/>
    <w:rsid w:val="001B0C17"/>
    <w:rsid w:val="001B1835"/>
    <w:rsid w:val="001B25B8"/>
    <w:rsid w:val="001B285F"/>
    <w:rsid w:val="001B32BC"/>
    <w:rsid w:val="001B3530"/>
    <w:rsid w:val="001B4EE6"/>
    <w:rsid w:val="001B53B2"/>
    <w:rsid w:val="001B61B2"/>
    <w:rsid w:val="001C4365"/>
    <w:rsid w:val="001D1BC7"/>
    <w:rsid w:val="001D2B73"/>
    <w:rsid w:val="001D64AD"/>
    <w:rsid w:val="001D6910"/>
    <w:rsid w:val="001E61A0"/>
    <w:rsid w:val="001E6EC2"/>
    <w:rsid w:val="001F089D"/>
    <w:rsid w:val="001F2059"/>
    <w:rsid w:val="001F2098"/>
    <w:rsid w:val="001F5B30"/>
    <w:rsid w:val="00200F04"/>
    <w:rsid w:val="002030A0"/>
    <w:rsid w:val="0020355A"/>
    <w:rsid w:val="00204436"/>
    <w:rsid w:val="0020453D"/>
    <w:rsid w:val="0020631B"/>
    <w:rsid w:val="0021042C"/>
    <w:rsid w:val="00210C02"/>
    <w:rsid w:val="00211F3C"/>
    <w:rsid w:val="0021267C"/>
    <w:rsid w:val="00212DC0"/>
    <w:rsid w:val="0021475E"/>
    <w:rsid w:val="00217821"/>
    <w:rsid w:val="0022031D"/>
    <w:rsid w:val="00221F5B"/>
    <w:rsid w:val="0022373D"/>
    <w:rsid w:val="002311BB"/>
    <w:rsid w:val="002327FF"/>
    <w:rsid w:val="0023325C"/>
    <w:rsid w:val="00233984"/>
    <w:rsid w:val="00234543"/>
    <w:rsid w:val="0023496E"/>
    <w:rsid w:val="00236624"/>
    <w:rsid w:val="0023709E"/>
    <w:rsid w:val="00237A6B"/>
    <w:rsid w:val="00243FB9"/>
    <w:rsid w:val="002475E4"/>
    <w:rsid w:val="0025288E"/>
    <w:rsid w:val="00252CDF"/>
    <w:rsid w:val="00254539"/>
    <w:rsid w:val="00254DC8"/>
    <w:rsid w:val="00256011"/>
    <w:rsid w:val="00262EDD"/>
    <w:rsid w:val="002731A0"/>
    <w:rsid w:val="002733AF"/>
    <w:rsid w:val="00277238"/>
    <w:rsid w:val="00281A79"/>
    <w:rsid w:val="00290909"/>
    <w:rsid w:val="00293BB6"/>
    <w:rsid w:val="00294BD0"/>
    <w:rsid w:val="00295819"/>
    <w:rsid w:val="00295FEC"/>
    <w:rsid w:val="002965A6"/>
    <w:rsid w:val="00296F46"/>
    <w:rsid w:val="00297ACA"/>
    <w:rsid w:val="002A114A"/>
    <w:rsid w:val="002A764C"/>
    <w:rsid w:val="002B3382"/>
    <w:rsid w:val="002B364E"/>
    <w:rsid w:val="002C16D5"/>
    <w:rsid w:val="002C2461"/>
    <w:rsid w:val="002C27EB"/>
    <w:rsid w:val="002C2859"/>
    <w:rsid w:val="002C2D77"/>
    <w:rsid w:val="002C414F"/>
    <w:rsid w:val="002C5C68"/>
    <w:rsid w:val="002D08C7"/>
    <w:rsid w:val="002D0D35"/>
    <w:rsid w:val="002D24C1"/>
    <w:rsid w:val="002D277A"/>
    <w:rsid w:val="002D2A9E"/>
    <w:rsid w:val="002D4C3E"/>
    <w:rsid w:val="002E3320"/>
    <w:rsid w:val="002E6E1A"/>
    <w:rsid w:val="002E75F1"/>
    <w:rsid w:val="002E7F38"/>
    <w:rsid w:val="002F048A"/>
    <w:rsid w:val="002F0BB7"/>
    <w:rsid w:val="002F0C25"/>
    <w:rsid w:val="002F116F"/>
    <w:rsid w:val="002F2015"/>
    <w:rsid w:val="002F2727"/>
    <w:rsid w:val="002F2FAF"/>
    <w:rsid w:val="002F4167"/>
    <w:rsid w:val="003002B1"/>
    <w:rsid w:val="0030082E"/>
    <w:rsid w:val="003038F2"/>
    <w:rsid w:val="0030661D"/>
    <w:rsid w:val="0030730F"/>
    <w:rsid w:val="0031446F"/>
    <w:rsid w:val="00315312"/>
    <w:rsid w:val="00317C76"/>
    <w:rsid w:val="003225C1"/>
    <w:rsid w:val="0032337A"/>
    <w:rsid w:val="00323960"/>
    <w:rsid w:val="00324544"/>
    <w:rsid w:val="00330CEB"/>
    <w:rsid w:val="00332FD3"/>
    <w:rsid w:val="0033420F"/>
    <w:rsid w:val="003346B0"/>
    <w:rsid w:val="0033652A"/>
    <w:rsid w:val="00336B75"/>
    <w:rsid w:val="00336C8A"/>
    <w:rsid w:val="00336F19"/>
    <w:rsid w:val="00337E13"/>
    <w:rsid w:val="003403C5"/>
    <w:rsid w:val="00340EA9"/>
    <w:rsid w:val="00341F61"/>
    <w:rsid w:val="0034365D"/>
    <w:rsid w:val="003458C4"/>
    <w:rsid w:val="00345D17"/>
    <w:rsid w:val="00346477"/>
    <w:rsid w:val="003469D3"/>
    <w:rsid w:val="00346C87"/>
    <w:rsid w:val="003472A2"/>
    <w:rsid w:val="003510FB"/>
    <w:rsid w:val="00351B30"/>
    <w:rsid w:val="00352D63"/>
    <w:rsid w:val="00353100"/>
    <w:rsid w:val="00355B87"/>
    <w:rsid w:val="003568E9"/>
    <w:rsid w:val="00356CC2"/>
    <w:rsid w:val="0035792D"/>
    <w:rsid w:val="0036179D"/>
    <w:rsid w:val="003632BF"/>
    <w:rsid w:val="0036706C"/>
    <w:rsid w:val="0036784E"/>
    <w:rsid w:val="0037178E"/>
    <w:rsid w:val="00371C9F"/>
    <w:rsid w:val="00372714"/>
    <w:rsid w:val="00372A6F"/>
    <w:rsid w:val="00373782"/>
    <w:rsid w:val="003745F7"/>
    <w:rsid w:val="003754CC"/>
    <w:rsid w:val="00375783"/>
    <w:rsid w:val="0037662C"/>
    <w:rsid w:val="00376C23"/>
    <w:rsid w:val="00377B31"/>
    <w:rsid w:val="00380BB1"/>
    <w:rsid w:val="00381AE1"/>
    <w:rsid w:val="00381C00"/>
    <w:rsid w:val="003859B0"/>
    <w:rsid w:val="003924FC"/>
    <w:rsid w:val="00392FE8"/>
    <w:rsid w:val="0039466D"/>
    <w:rsid w:val="00395501"/>
    <w:rsid w:val="00395B4A"/>
    <w:rsid w:val="00395D03"/>
    <w:rsid w:val="00397BE5"/>
    <w:rsid w:val="003A22C8"/>
    <w:rsid w:val="003A2AE8"/>
    <w:rsid w:val="003A2F07"/>
    <w:rsid w:val="003A32C4"/>
    <w:rsid w:val="003A3870"/>
    <w:rsid w:val="003A3AE2"/>
    <w:rsid w:val="003A3E52"/>
    <w:rsid w:val="003A441D"/>
    <w:rsid w:val="003A58DA"/>
    <w:rsid w:val="003A6CA7"/>
    <w:rsid w:val="003A7305"/>
    <w:rsid w:val="003A7313"/>
    <w:rsid w:val="003B032D"/>
    <w:rsid w:val="003B1FFD"/>
    <w:rsid w:val="003B27DB"/>
    <w:rsid w:val="003B3E8A"/>
    <w:rsid w:val="003B4F5D"/>
    <w:rsid w:val="003B73B1"/>
    <w:rsid w:val="003B78F9"/>
    <w:rsid w:val="003C083C"/>
    <w:rsid w:val="003C3445"/>
    <w:rsid w:val="003C7E6C"/>
    <w:rsid w:val="003D0575"/>
    <w:rsid w:val="003D3D9E"/>
    <w:rsid w:val="003D433D"/>
    <w:rsid w:val="003D5868"/>
    <w:rsid w:val="003D5E3F"/>
    <w:rsid w:val="003D6ED3"/>
    <w:rsid w:val="003D6EF3"/>
    <w:rsid w:val="003E0C0B"/>
    <w:rsid w:val="003E4395"/>
    <w:rsid w:val="003E51A5"/>
    <w:rsid w:val="003E5656"/>
    <w:rsid w:val="003E69BB"/>
    <w:rsid w:val="003E7330"/>
    <w:rsid w:val="003E7A30"/>
    <w:rsid w:val="003F411F"/>
    <w:rsid w:val="003F4138"/>
    <w:rsid w:val="003F687F"/>
    <w:rsid w:val="004000D4"/>
    <w:rsid w:val="004042FD"/>
    <w:rsid w:val="00405716"/>
    <w:rsid w:val="00412FAF"/>
    <w:rsid w:val="00414023"/>
    <w:rsid w:val="0041712D"/>
    <w:rsid w:val="00420DF2"/>
    <w:rsid w:val="00422721"/>
    <w:rsid w:val="004231A1"/>
    <w:rsid w:val="004305C2"/>
    <w:rsid w:val="00430EF4"/>
    <w:rsid w:val="004330AC"/>
    <w:rsid w:val="00434659"/>
    <w:rsid w:val="004374C7"/>
    <w:rsid w:val="00440243"/>
    <w:rsid w:val="00440283"/>
    <w:rsid w:val="00441F41"/>
    <w:rsid w:val="004427AF"/>
    <w:rsid w:val="004429EE"/>
    <w:rsid w:val="004447A0"/>
    <w:rsid w:val="0044670F"/>
    <w:rsid w:val="00446D3C"/>
    <w:rsid w:val="00452BD3"/>
    <w:rsid w:val="00454E8C"/>
    <w:rsid w:val="00456281"/>
    <w:rsid w:val="00463E56"/>
    <w:rsid w:val="00465D42"/>
    <w:rsid w:val="0047181F"/>
    <w:rsid w:val="004725F0"/>
    <w:rsid w:val="00481B06"/>
    <w:rsid w:val="00482175"/>
    <w:rsid w:val="0048465C"/>
    <w:rsid w:val="00487A7B"/>
    <w:rsid w:val="0049230B"/>
    <w:rsid w:val="004927EB"/>
    <w:rsid w:val="00494BA6"/>
    <w:rsid w:val="00495718"/>
    <w:rsid w:val="00496A1E"/>
    <w:rsid w:val="00497DFF"/>
    <w:rsid w:val="004A2067"/>
    <w:rsid w:val="004A2B58"/>
    <w:rsid w:val="004A75D9"/>
    <w:rsid w:val="004A7C84"/>
    <w:rsid w:val="004A7D1A"/>
    <w:rsid w:val="004B06EC"/>
    <w:rsid w:val="004B0B72"/>
    <w:rsid w:val="004B1656"/>
    <w:rsid w:val="004B2B7D"/>
    <w:rsid w:val="004B5B10"/>
    <w:rsid w:val="004C3E35"/>
    <w:rsid w:val="004C70A1"/>
    <w:rsid w:val="004C7A00"/>
    <w:rsid w:val="004D1BEE"/>
    <w:rsid w:val="004D318A"/>
    <w:rsid w:val="004D3B60"/>
    <w:rsid w:val="004E418D"/>
    <w:rsid w:val="004E720E"/>
    <w:rsid w:val="004E77CB"/>
    <w:rsid w:val="004F060B"/>
    <w:rsid w:val="004F0D4B"/>
    <w:rsid w:val="004F1F2F"/>
    <w:rsid w:val="004F6093"/>
    <w:rsid w:val="004F6165"/>
    <w:rsid w:val="004F67FF"/>
    <w:rsid w:val="00500881"/>
    <w:rsid w:val="0050202B"/>
    <w:rsid w:val="00502598"/>
    <w:rsid w:val="00503343"/>
    <w:rsid w:val="00503B00"/>
    <w:rsid w:val="00503B59"/>
    <w:rsid w:val="00503F6A"/>
    <w:rsid w:val="00506A5A"/>
    <w:rsid w:val="00506AA5"/>
    <w:rsid w:val="00510052"/>
    <w:rsid w:val="00515F85"/>
    <w:rsid w:val="00516DE1"/>
    <w:rsid w:val="00517004"/>
    <w:rsid w:val="00520257"/>
    <w:rsid w:val="00522573"/>
    <w:rsid w:val="00524F00"/>
    <w:rsid w:val="005259C1"/>
    <w:rsid w:val="005262C8"/>
    <w:rsid w:val="005270AC"/>
    <w:rsid w:val="0052748B"/>
    <w:rsid w:val="00527808"/>
    <w:rsid w:val="005312D8"/>
    <w:rsid w:val="00531673"/>
    <w:rsid w:val="005316E5"/>
    <w:rsid w:val="00535BF8"/>
    <w:rsid w:val="00535D8A"/>
    <w:rsid w:val="005360C6"/>
    <w:rsid w:val="005402AB"/>
    <w:rsid w:val="0054072E"/>
    <w:rsid w:val="0054082E"/>
    <w:rsid w:val="0054088A"/>
    <w:rsid w:val="00541509"/>
    <w:rsid w:val="00541CFE"/>
    <w:rsid w:val="00543178"/>
    <w:rsid w:val="00547A7B"/>
    <w:rsid w:val="00550DDC"/>
    <w:rsid w:val="005515B1"/>
    <w:rsid w:val="00553181"/>
    <w:rsid w:val="00554AB6"/>
    <w:rsid w:val="005563C8"/>
    <w:rsid w:val="0056058B"/>
    <w:rsid w:val="0056078D"/>
    <w:rsid w:val="005639B7"/>
    <w:rsid w:val="005641CE"/>
    <w:rsid w:val="00565975"/>
    <w:rsid w:val="0056768C"/>
    <w:rsid w:val="005676BA"/>
    <w:rsid w:val="00567987"/>
    <w:rsid w:val="00567C1B"/>
    <w:rsid w:val="005714EE"/>
    <w:rsid w:val="005727D2"/>
    <w:rsid w:val="00580850"/>
    <w:rsid w:val="00580C98"/>
    <w:rsid w:val="00584B03"/>
    <w:rsid w:val="00584C3C"/>
    <w:rsid w:val="005850F1"/>
    <w:rsid w:val="005856E4"/>
    <w:rsid w:val="00587E96"/>
    <w:rsid w:val="00592077"/>
    <w:rsid w:val="00595184"/>
    <w:rsid w:val="00595BB3"/>
    <w:rsid w:val="0059614E"/>
    <w:rsid w:val="00596608"/>
    <w:rsid w:val="005A61DE"/>
    <w:rsid w:val="005A75B7"/>
    <w:rsid w:val="005B23BF"/>
    <w:rsid w:val="005B2D70"/>
    <w:rsid w:val="005B37B3"/>
    <w:rsid w:val="005B4494"/>
    <w:rsid w:val="005B4EC8"/>
    <w:rsid w:val="005B4F4F"/>
    <w:rsid w:val="005B4FCC"/>
    <w:rsid w:val="005B5107"/>
    <w:rsid w:val="005B717C"/>
    <w:rsid w:val="005C3A30"/>
    <w:rsid w:val="005C50B0"/>
    <w:rsid w:val="005C523E"/>
    <w:rsid w:val="005D0C7D"/>
    <w:rsid w:val="005D326A"/>
    <w:rsid w:val="005D37AF"/>
    <w:rsid w:val="005D50A3"/>
    <w:rsid w:val="005D75A9"/>
    <w:rsid w:val="005E01C2"/>
    <w:rsid w:val="005E1FA7"/>
    <w:rsid w:val="005E2CC2"/>
    <w:rsid w:val="005E52E9"/>
    <w:rsid w:val="005E715E"/>
    <w:rsid w:val="005F0F31"/>
    <w:rsid w:val="005F10A1"/>
    <w:rsid w:val="005F1B9B"/>
    <w:rsid w:val="005F3D69"/>
    <w:rsid w:val="005F4860"/>
    <w:rsid w:val="005F71BA"/>
    <w:rsid w:val="005F7DD0"/>
    <w:rsid w:val="00602041"/>
    <w:rsid w:val="00602507"/>
    <w:rsid w:val="00603B1F"/>
    <w:rsid w:val="00605057"/>
    <w:rsid w:val="00606A28"/>
    <w:rsid w:val="00607183"/>
    <w:rsid w:val="00607FB5"/>
    <w:rsid w:val="00612A1F"/>
    <w:rsid w:val="00612CEE"/>
    <w:rsid w:val="006144C1"/>
    <w:rsid w:val="0061628F"/>
    <w:rsid w:val="00616989"/>
    <w:rsid w:val="00617AF3"/>
    <w:rsid w:val="00621377"/>
    <w:rsid w:val="0062150F"/>
    <w:rsid w:val="00621B31"/>
    <w:rsid w:val="006233E7"/>
    <w:rsid w:val="00623A90"/>
    <w:rsid w:val="006242D1"/>
    <w:rsid w:val="00624E30"/>
    <w:rsid w:val="00626FFA"/>
    <w:rsid w:val="0063055C"/>
    <w:rsid w:val="00630CC4"/>
    <w:rsid w:val="00631B07"/>
    <w:rsid w:val="00635EFC"/>
    <w:rsid w:val="00635FBC"/>
    <w:rsid w:val="006375B4"/>
    <w:rsid w:val="00640D36"/>
    <w:rsid w:val="0064228F"/>
    <w:rsid w:val="0064499E"/>
    <w:rsid w:val="006560F8"/>
    <w:rsid w:val="00657E45"/>
    <w:rsid w:val="006603F9"/>
    <w:rsid w:val="00660A58"/>
    <w:rsid w:val="00664121"/>
    <w:rsid w:val="00664A73"/>
    <w:rsid w:val="006677FE"/>
    <w:rsid w:val="00667EDE"/>
    <w:rsid w:val="006702A4"/>
    <w:rsid w:val="006713D6"/>
    <w:rsid w:val="00671B40"/>
    <w:rsid w:val="0067304A"/>
    <w:rsid w:val="00673E91"/>
    <w:rsid w:val="00682E34"/>
    <w:rsid w:val="00685259"/>
    <w:rsid w:val="00687D66"/>
    <w:rsid w:val="0069014C"/>
    <w:rsid w:val="00691F2B"/>
    <w:rsid w:val="0069248D"/>
    <w:rsid w:val="006931D0"/>
    <w:rsid w:val="006936F7"/>
    <w:rsid w:val="00693D83"/>
    <w:rsid w:val="00694FF4"/>
    <w:rsid w:val="00695FF7"/>
    <w:rsid w:val="0069691E"/>
    <w:rsid w:val="006A04F3"/>
    <w:rsid w:val="006A3337"/>
    <w:rsid w:val="006A568E"/>
    <w:rsid w:val="006A7D70"/>
    <w:rsid w:val="006B705E"/>
    <w:rsid w:val="006B71A6"/>
    <w:rsid w:val="006B7848"/>
    <w:rsid w:val="006C0C60"/>
    <w:rsid w:val="006C1081"/>
    <w:rsid w:val="006C19C2"/>
    <w:rsid w:val="006C731A"/>
    <w:rsid w:val="006D0390"/>
    <w:rsid w:val="006D0B66"/>
    <w:rsid w:val="006D1360"/>
    <w:rsid w:val="006D2101"/>
    <w:rsid w:val="006D2D13"/>
    <w:rsid w:val="006D5B19"/>
    <w:rsid w:val="006E282D"/>
    <w:rsid w:val="006E5CC7"/>
    <w:rsid w:val="006E65E1"/>
    <w:rsid w:val="006E6B04"/>
    <w:rsid w:val="006F0000"/>
    <w:rsid w:val="006F1AB8"/>
    <w:rsid w:val="006F5291"/>
    <w:rsid w:val="00700C3B"/>
    <w:rsid w:val="007016F6"/>
    <w:rsid w:val="007030F8"/>
    <w:rsid w:val="007065DF"/>
    <w:rsid w:val="00707C19"/>
    <w:rsid w:val="00712C52"/>
    <w:rsid w:val="00712CB3"/>
    <w:rsid w:val="00713617"/>
    <w:rsid w:val="0071440B"/>
    <w:rsid w:val="00714B9D"/>
    <w:rsid w:val="007161E3"/>
    <w:rsid w:val="00716ADF"/>
    <w:rsid w:val="00717284"/>
    <w:rsid w:val="00723870"/>
    <w:rsid w:val="00724A48"/>
    <w:rsid w:val="007321E1"/>
    <w:rsid w:val="00733CA9"/>
    <w:rsid w:val="007410F1"/>
    <w:rsid w:val="007441A4"/>
    <w:rsid w:val="00745034"/>
    <w:rsid w:val="00746D68"/>
    <w:rsid w:val="00747396"/>
    <w:rsid w:val="00750181"/>
    <w:rsid w:val="00750EAD"/>
    <w:rsid w:val="00751433"/>
    <w:rsid w:val="00751ACB"/>
    <w:rsid w:val="007532B9"/>
    <w:rsid w:val="00753954"/>
    <w:rsid w:val="0075493E"/>
    <w:rsid w:val="0075797C"/>
    <w:rsid w:val="00757E55"/>
    <w:rsid w:val="00760F3F"/>
    <w:rsid w:val="007643BD"/>
    <w:rsid w:val="00765602"/>
    <w:rsid w:val="00765AF6"/>
    <w:rsid w:val="00766AC9"/>
    <w:rsid w:val="007674BD"/>
    <w:rsid w:val="00770D74"/>
    <w:rsid w:val="00770DB9"/>
    <w:rsid w:val="0077465B"/>
    <w:rsid w:val="00781612"/>
    <w:rsid w:val="007818EC"/>
    <w:rsid w:val="007823DE"/>
    <w:rsid w:val="00782713"/>
    <w:rsid w:val="00784DB9"/>
    <w:rsid w:val="00786277"/>
    <w:rsid w:val="00786EC2"/>
    <w:rsid w:val="0079184D"/>
    <w:rsid w:val="00792C31"/>
    <w:rsid w:val="00794FC2"/>
    <w:rsid w:val="007951F0"/>
    <w:rsid w:val="007972DE"/>
    <w:rsid w:val="007A3A07"/>
    <w:rsid w:val="007A60C8"/>
    <w:rsid w:val="007A75D5"/>
    <w:rsid w:val="007A77F0"/>
    <w:rsid w:val="007B1672"/>
    <w:rsid w:val="007B42FF"/>
    <w:rsid w:val="007B4683"/>
    <w:rsid w:val="007B51E8"/>
    <w:rsid w:val="007B702B"/>
    <w:rsid w:val="007B7708"/>
    <w:rsid w:val="007B77A1"/>
    <w:rsid w:val="007C5685"/>
    <w:rsid w:val="007C586D"/>
    <w:rsid w:val="007C70D5"/>
    <w:rsid w:val="007D0307"/>
    <w:rsid w:val="007D0E52"/>
    <w:rsid w:val="007D2FE8"/>
    <w:rsid w:val="007D311F"/>
    <w:rsid w:val="007D54E2"/>
    <w:rsid w:val="007D6875"/>
    <w:rsid w:val="007D6876"/>
    <w:rsid w:val="007D68D1"/>
    <w:rsid w:val="007E078C"/>
    <w:rsid w:val="007E1B4E"/>
    <w:rsid w:val="007E1B7C"/>
    <w:rsid w:val="007E2907"/>
    <w:rsid w:val="007E4625"/>
    <w:rsid w:val="007E5104"/>
    <w:rsid w:val="007E5158"/>
    <w:rsid w:val="007E5C76"/>
    <w:rsid w:val="007E6F11"/>
    <w:rsid w:val="007F15AE"/>
    <w:rsid w:val="007F1B98"/>
    <w:rsid w:val="007F5E7A"/>
    <w:rsid w:val="007F6170"/>
    <w:rsid w:val="007F76E4"/>
    <w:rsid w:val="00800635"/>
    <w:rsid w:val="008014D9"/>
    <w:rsid w:val="00801A27"/>
    <w:rsid w:val="008025BF"/>
    <w:rsid w:val="00802AF7"/>
    <w:rsid w:val="00802B0D"/>
    <w:rsid w:val="008035A6"/>
    <w:rsid w:val="00804715"/>
    <w:rsid w:val="0080697E"/>
    <w:rsid w:val="008073D3"/>
    <w:rsid w:val="008076A6"/>
    <w:rsid w:val="00810BED"/>
    <w:rsid w:val="00816ECD"/>
    <w:rsid w:val="00820B1B"/>
    <w:rsid w:val="00820F06"/>
    <w:rsid w:val="00821F5B"/>
    <w:rsid w:val="0082242D"/>
    <w:rsid w:val="0082296B"/>
    <w:rsid w:val="00823699"/>
    <w:rsid w:val="0082574E"/>
    <w:rsid w:val="00826110"/>
    <w:rsid w:val="00834707"/>
    <w:rsid w:val="00834FEA"/>
    <w:rsid w:val="008364EB"/>
    <w:rsid w:val="00836B2C"/>
    <w:rsid w:val="008374BB"/>
    <w:rsid w:val="00842CBB"/>
    <w:rsid w:val="00845D79"/>
    <w:rsid w:val="00847518"/>
    <w:rsid w:val="00847FAB"/>
    <w:rsid w:val="00852150"/>
    <w:rsid w:val="008521FE"/>
    <w:rsid w:val="00857CF2"/>
    <w:rsid w:val="00860C91"/>
    <w:rsid w:val="008630E8"/>
    <w:rsid w:val="008632CA"/>
    <w:rsid w:val="008649D0"/>
    <w:rsid w:val="00870830"/>
    <w:rsid w:val="008745DE"/>
    <w:rsid w:val="008762C9"/>
    <w:rsid w:val="008817EB"/>
    <w:rsid w:val="008827E2"/>
    <w:rsid w:val="0088527B"/>
    <w:rsid w:val="00887B22"/>
    <w:rsid w:val="0089229C"/>
    <w:rsid w:val="008938B6"/>
    <w:rsid w:val="00893A2E"/>
    <w:rsid w:val="00895178"/>
    <w:rsid w:val="00896656"/>
    <w:rsid w:val="0089669D"/>
    <w:rsid w:val="00896AB5"/>
    <w:rsid w:val="008A3038"/>
    <w:rsid w:val="008A3BDF"/>
    <w:rsid w:val="008A41B4"/>
    <w:rsid w:val="008A53C3"/>
    <w:rsid w:val="008A58FF"/>
    <w:rsid w:val="008B04A8"/>
    <w:rsid w:val="008C24CD"/>
    <w:rsid w:val="008C464F"/>
    <w:rsid w:val="008C4B33"/>
    <w:rsid w:val="008C51E1"/>
    <w:rsid w:val="008C5AF6"/>
    <w:rsid w:val="008C5D05"/>
    <w:rsid w:val="008D0759"/>
    <w:rsid w:val="008D26D9"/>
    <w:rsid w:val="008D5653"/>
    <w:rsid w:val="008D58F0"/>
    <w:rsid w:val="008D6708"/>
    <w:rsid w:val="008D7264"/>
    <w:rsid w:val="008D73E9"/>
    <w:rsid w:val="008E011D"/>
    <w:rsid w:val="008E0A72"/>
    <w:rsid w:val="008E0F81"/>
    <w:rsid w:val="008E1352"/>
    <w:rsid w:val="008E1CE0"/>
    <w:rsid w:val="008E26B9"/>
    <w:rsid w:val="008E31ED"/>
    <w:rsid w:val="008E551A"/>
    <w:rsid w:val="008E6703"/>
    <w:rsid w:val="008F2921"/>
    <w:rsid w:val="008F35EB"/>
    <w:rsid w:val="008F4142"/>
    <w:rsid w:val="008F6011"/>
    <w:rsid w:val="00900FA9"/>
    <w:rsid w:val="009012B4"/>
    <w:rsid w:val="009046E0"/>
    <w:rsid w:val="009054A9"/>
    <w:rsid w:val="00905D7B"/>
    <w:rsid w:val="00910240"/>
    <w:rsid w:val="00915B3F"/>
    <w:rsid w:val="00915EA1"/>
    <w:rsid w:val="009160EF"/>
    <w:rsid w:val="009168BA"/>
    <w:rsid w:val="00916DDA"/>
    <w:rsid w:val="009212A2"/>
    <w:rsid w:val="00921A41"/>
    <w:rsid w:val="00922A42"/>
    <w:rsid w:val="00925E32"/>
    <w:rsid w:val="0093049B"/>
    <w:rsid w:val="00930B67"/>
    <w:rsid w:val="0093198F"/>
    <w:rsid w:val="00933C28"/>
    <w:rsid w:val="009343C2"/>
    <w:rsid w:val="00934F10"/>
    <w:rsid w:val="00935DCA"/>
    <w:rsid w:val="0094067A"/>
    <w:rsid w:val="00942855"/>
    <w:rsid w:val="00943195"/>
    <w:rsid w:val="00943974"/>
    <w:rsid w:val="00951F65"/>
    <w:rsid w:val="00954B96"/>
    <w:rsid w:val="00961821"/>
    <w:rsid w:val="00965233"/>
    <w:rsid w:val="00965357"/>
    <w:rsid w:val="009666D8"/>
    <w:rsid w:val="00970426"/>
    <w:rsid w:val="00970CC3"/>
    <w:rsid w:val="00972A7F"/>
    <w:rsid w:val="0097337F"/>
    <w:rsid w:val="0097401F"/>
    <w:rsid w:val="009743F2"/>
    <w:rsid w:val="0097444A"/>
    <w:rsid w:val="00975F3C"/>
    <w:rsid w:val="00980C92"/>
    <w:rsid w:val="0098332B"/>
    <w:rsid w:val="0099137E"/>
    <w:rsid w:val="00992986"/>
    <w:rsid w:val="00996BAA"/>
    <w:rsid w:val="009A5561"/>
    <w:rsid w:val="009A6E0D"/>
    <w:rsid w:val="009B0BFF"/>
    <w:rsid w:val="009B1084"/>
    <w:rsid w:val="009B1DD5"/>
    <w:rsid w:val="009B1EAC"/>
    <w:rsid w:val="009B2795"/>
    <w:rsid w:val="009B2A5D"/>
    <w:rsid w:val="009B2EE9"/>
    <w:rsid w:val="009B45D2"/>
    <w:rsid w:val="009B4D92"/>
    <w:rsid w:val="009B67DB"/>
    <w:rsid w:val="009B724C"/>
    <w:rsid w:val="009C0210"/>
    <w:rsid w:val="009C10C1"/>
    <w:rsid w:val="009C1CB8"/>
    <w:rsid w:val="009C4940"/>
    <w:rsid w:val="009C7913"/>
    <w:rsid w:val="009C7CBC"/>
    <w:rsid w:val="009D1CEC"/>
    <w:rsid w:val="009D2BA6"/>
    <w:rsid w:val="009D37BD"/>
    <w:rsid w:val="009D6EAB"/>
    <w:rsid w:val="009E1987"/>
    <w:rsid w:val="009E2521"/>
    <w:rsid w:val="009E3CED"/>
    <w:rsid w:val="009E3E4E"/>
    <w:rsid w:val="009E4884"/>
    <w:rsid w:val="009E6D2F"/>
    <w:rsid w:val="009E79F1"/>
    <w:rsid w:val="009F3C55"/>
    <w:rsid w:val="009F503A"/>
    <w:rsid w:val="009F67DF"/>
    <w:rsid w:val="00A0268E"/>
    <w:rsid w:val="00A029AC"/>
    <w:rsid w:val="00A061F1"/>
    <w:rsid w:val="00A06509"/>
    <w:rsid w:val="00A06C4D"/>
    <w:rsid w:val="00A071EE"/>
    <w:rsid w:val="00A108AB"/>
    <w:rsid w:val="00A13270"/>
    <w:rsid w:val="00A13DDC"/>
    <w:rsid w:val="00A14A4A"/>
    <w:rsid w:val="00A16143"/>
    <w:rsid w:val="00A167B2"/>
    <w:rsid w:val="00A16E0F"/>
    <w:rsid w:val="00A1717D"/>
    <w:rsid w:val="00A209E7"/>
    <w:rsid w:val="00A21541"/>
    <w:rsid w:val="00A218F1"/>
    <w:rsid w:val="00A21C1E"/>
    <w:rsid w:val="00A2316D"/>
    <w:rsid w:val="00A23634"/>
    <w:rsid w:val="00A2486F"/>
    <w:rsid w:val="00A24B9F"/>
    <w:rsid w:val="00A25AE0"/>
    <w:rsid w:val="00A26A78"/>
    <w:rsid w:val="00A27064"/>
    <w:rsid w:val="00A274B7"/>
    <w:rsid w:val="00A30607"/>
    <w:rsid w:val="00A30CA5"/>
    <w:rsid w:val="00A30CAD"/>
    <w:rsid w:val="00A32493"/>
    <w:rsid w:val="00A33E1E"/>
    <w:rsid w:val="00A36929"/>
    <w:rsid w:val="00A4185A"/>
    <w:rsid w:val="00A476E1"/>
    <w:rsid w:val="00A47DF5"/>
    <w:rsid w:val="00A50C6A"/>
    <w:rsid w:val="00A5248B"/>
    <w:rsid w:val="00A529A2"/>
    <w:rsid w:val="00A55B83"/>
    <w:rsid w:val="00A56171"/>
    <w:rsid w:val="00A5712A"/>
    <w:rsid w:val="00A57227"/>
    <w:rsid w:val="00A575D5"/>
    <w:rsid w:val="00A57874"/>
    <w:rsid w:val="00A62E4E"/>
    <w:rsid w:val="00A62E76"/>
    <w:rsid w:val="00A6482E"/>
    <w:rsid w:val="00A64CB6"/>
    <w:rsid w:val="00A65E4B"/>
    <w:rsid w:val="00A66370"/>
    <w:rsid w:val="00A712F2"/>
    <w:rsid w:val="00A72064"/>
    <w:rsid w:val="00A75638"/>
    <w:rsid w:val="00A75F57"/>
    <w:rsid w:val="00A82089"/>
    <w:rsid w:val="00A82438"/>
    <w:rsid w:val="00A831F3"/>
    <w:rsid w:val="00A85659"/>
    <w:rsid w:val="00A85B2F"/>
    <w:rsid w:val="00A85E3E"/>
    <w:rsid w:val="00A86B2E"/>
    <w:rsid w:val="00A87A3B"/>
    <w:rsid w:val="00A91FC2"/>
    <w:rsid w:val="00A92674"/>
    <w:rsid w:val="00A93EEF"/>
    <w:rsid w:val="00A94D42"/>
    <w:rsid w:val="00AA10FF"/>
    <w:rsid w:val="00AA119F"/>
    <w:rsid w:val="00AA1528"/>
    <w:rsid w:val="00AA293B"/>
    <w:rsid w:val="00AA4330"/>
    <w:rsid w:val="00AA5256"/>
    <w:rsid w:val="00AA6005"/>
    <w:rsid w:val="00AA6E6E"/>
    <w:rsid w:val="00AA7051"/>
    <w:rsid w:val="00AB1EF0"/>
    <w:rsid w:val="00AB41DB"/>
    <w:rsid w:val="00AB667A"/>
    <w:rsid w:val="00AC1A34"/>
    <w:rsid w:val="00AC1E78"/>
    <w:rsid w:val="00AC2547"/>
    <w:rsid w:val="00AC2B8B"/>
    <w:rsid w:val="00AC4247"/>
    <w:rsid w:val="00AC501C"/>
    <w:rsid w:val="00AD17B7"/>
    <w:rsid w:val="00AD2199"/>
    <w:rsid w:val="00AD50C7"/>
    <w:rsid w:val="00AD5243"/>
    <w:rsid w:val="00AD5E18"/>
    <w:rsid w:val="00AE4758"/>
    <w:rsid w:val="00AE54A6"/>
    <w:rsid w:val="00AE6A9E"/>
    <w:rsid w:val="00AE7410"/>
    <w:rsid w:val="00AE7CB0"/>
    <w:rsid w:val="00AF0155"/>
    <w:rsid w:val="00AF0F9A"/>
    <w:rsid w:val="00AF23A9"/>
    <w:rsid w:val="00AF23C8"/>
    <w:rsid w:val="00AF3145"/>
    <w:rsid w:val="00AF329A"/>
    <w:rsid w:val="00AF44E5"/>
    <w:rsid w:val="00AF4B82"/>
    <w:rsid w:val="00AF6522"/>
    <w:rsid w:val="00AF6C42"/>
    <w:rsid w:val="00B133EA"/>
    <w:rsid w:val="00B1789F"/>
    <w:rsid w:val="00B17A1D"/>
    <w:rsid w:val="00B206C1"/>
    <w:rsid w:val="00B225B1"/>
    <w:rsid w:val="00B23BAD"/>
    <w:rsid w:val="00B25DEC"/>
    <w:rsid w:val="00B26545"/>
    <w:rsid w:val="00B270AF"/>
    <w:rsid w:val="00B40AF2"/>
    <w:rsid w:val="00B40CB8"/>
    <w:rsid w:val="00B41393"/>
    <w:rsid w:val="00B418EF"/>
    <w:rsid w:val="00B43176"/>
    <w:rsid w:val="00B43AD4"/>
    <w:rsid w:val="00B52768"/>
    <w:rsid w:val="00B527C8"/>
    <w:rsid w:val="00B62D42"/>
    <w:rsid w:val="00B63EB4"/>
    <w:rsid w:val="00B645BD"/>
    <w:rsid w:val="00B655D5"/>
    <w:rsid w:val="00B65C18"/>
    <w:rsid w:val="00B67265"/>
    <w:rsid w:val="00B679D2"/>
    <w:rsid w:val="00B73F1B"/>
    <w:rsid w:val="00B74511"/>
    <w:rsid w:val="00B74D89"/>
    <w:rsid w:val="00B7571E"/>
    <w:rsid w:val="00B75B4F"/>
    <w:rsid w:val="00B75D08"/>
    <w:rsid w:val="00B81B7E"/>
    <w:rsid w:val="00B83E84"/>
    <w:rsid w:val="00B8476C"/>
    <w:rsid w:val="00B847A5"/>
    <w:rsid w:val="00B8496A"/>
    <w:rsid w:val="00B86D33"/>
    <w:rsid w:val="00B87A90"/>
    <w:rsid w:val="00B87C3C"/>
    <w:rsid w:val="00B87F6B"/>
    <w:rsid w:val="00B92C2C"/>
    <w:rsid w:val="00B94009"/>
    <w:rsid w:val="00B96189"/>
    <w:rsid w:val="00BA3EF1"/>
    <w:rsid w:val="00BB07B8"/>
    <w:rsid w:val="00BB3357"/>
    <w:rsid w:val="00BB70BC"/>
    <w:rsid w:val="00BB77DC"/>
    <w:rsid w:val="00BC01C3"/>
    <w:rsid w:val="00BC0C8D"/>
    <w:rsid w:val="00BC1154"/>
    <w:rsid w:val="00BC16FA"/>
    <w:rsid w:val="00BC2796"/>
    <w:rsid w:val="00BC3DE6"/>
    <w:rsid w:val="00BC485A"/>
    <w:rsid w:val="00BC6908"/>
    <w:rsid w:val="00BD27EB"/>
    <w:rsid w:val="00BD3F01"/>
    <w:rsid w:val="00BD4BCD"/>
    <w:rsid w:val="00BD57DA"/>
    <w:rsid w:val="00BD5C02"/>
    <w:rsid w:val="00BE226B"/>
    <w:rsid w:val="00BE2A77"/>
    <w:rsid w:val="00BE5C2A"/>
    <w:rsid w:val="00BE78EA"/>
    <w:rsid w:val="00BF409C"/>
    <w:rsid w:val="00BF5A64"/>
    <w:rsid w:val="00C00897"/>
    <w:rsid w:val="00C01218"/>
    <w:rsid w:val="00C01C60"/>
    <w:rsid w:val="00C0507B"/>
    <w:rsid w:val="00C051E0"/>
    <w:rsid w:val="00C064CD"/>
    <w:rsid w:val="00C11AC4"/>
    <w:rsid w:val="00C133A7"/>
    <w:rsid w:val="00C1649C"/>
    <w:rsid w:val="00C20910"/>
    <w:rsid w:val="00C20E1E"/>
    <w:rsid w:val="00C21EE4"/>
    <w:rsid w:val="00C24FC7"/>
    <w:rsid w:val="00C25273"/>
    <w:rsid w:val="00C300AD"/>
    <w:rsid w:val="00C308EF"/>
    <w:rsid w:val="00C332B8"/>
    <w:rsid w:val="00C354B4"/>
    <w:rsid w:val="00C42893"/>
    <w:rsid w:val="00C44790"/>
    <w:rsid w:val="00C46E90"/>
    <w:rsid w:val="00C47E4B"/>
    <w:rsid w:val="00C51B97"/>
    <w:rsid w:val="00C54320"/>
    <w:rsid w:val="00C55A4A"/>
    <w:rsid w:val="00C6009C"/>
    <w:rsid w:val="00C61DEE"/>
    <w:rsid w:val="00C61EC2"/>
    <w:rsid w:val="00C62746"/>
    <w:rsid w:val="00C65578"/>
    <w:rsid w:val="00C662E0"/>
    <w:rsid w:val="00C73B5C"/>
    <w:rsid w:val="00C75708"/>
    <w:rsid w:val="00C762EF"/>
    <w:rsid w:val="00C80E5C"/>
    <w:rsid w:val="00C870E4"/>
    <w:rsid w:val="00C915A1"/>
    <w:rsid w:val="00C93E18"/>
    <w:rsid w:val="00C948A5"/>
    <w:rsid w:val="00CA214E"/>
    <w:rsid w:val="00CA65FB"/>
    <w:rsid w:val="00CB1C30"/>
    <w:rsid w:val="00CB331F"/>
    <w:rsid w:val="00CB53D0"/>
    <w:rsid w:val="00CB6260"/>
    <w:rsid w:val="00CB69CD"/>
    <w:rsid w:val="00CB776A"/>
    <w:rsid w:val="00CC0658"/>
    <w:rsid w:val="00CC1FF0"/>
    <w:rsid w:val="00CC32E4"/>
    <w:rsid w:val="00CD1845"/>
    <w:rsid w:val="00CD36ED"/>
    <w:rsid w:val="00CD39BB"/>
    <w:rsid w:val="00CD5B48"/>
    <w:rsid w:val="00CD6CD0"/>
    <w:rsid w:val="00CD6CE2"/>
    <w:rsid w:val="00CE0E29"/>
    <w:rsid w:val="00CE3C59"/>
    <w:rsid w:val="00CE4043"/>
    <w:rsid w:val="00CE4259"/>
    <w:rsid w:val="00CE475C"/>
    <w:rsid w:val="00CE4A27"/>
    <w:rsid w:val="00CE73A3"/>
    <w:rsid w:val="00CF3A93"/>
    <w:rsid w:val="00D00D14"/>
    <w:rsid w:val="00D019AF"/>
    <w:rsid w:val="00D04469"/>
    <w:rsid w:val="00D04C1A"/>
    <w:rsid w:val="00D053C8"/>
    <w:rsid w:val="00D05763"/>
    <w:rsid w:val="00D06978"/>
    <w:rsid w:val="00D06CCF"/>
    <w:rsid w:val="00D070FB"/>
    <w:rsid w:val="00D10621"/>
    <w:rsid w:val="00D10C01"/>
    <w:rsid w:val="00D12815"/>
    <w:rsid w:val="00D13CD7"/>
    <w:rsid w:val="00D15413"/>
    <w:rsid w:val="00D161FD"/>
    <w:rsid w:val="00D16CB5"/>
    <w:rsid w:val="00D174D7"/>
    <w:rsid w:val="00D17582"/>
    <w:rsid w:val="00D21B88"/>
    <w:rsid w:val="00D223B2"/>
    <w:rsid w:val="00D23490"/>
    <w:rsid w:val="00D26B62"/>
    <w:rsid w:val="00D275E1"/>
    <w:rsid w:val="00D307E3"/>
    <w:rsid w:val="00D31195"/>
    <w:rsid w:val="00D32B65"/>
    <w:rsid w:val="00D33A32"/>
    <w:rsid w:val="00D34D47"/>
    <w:rsid w:val="00D3577A"/>
    <w:rsid w:val="00D3588D"/>
    <w:rsid w:val="00D366E2"/>
    <w:rsid w:val="00D3684F"/>
    <w:rsid w:val="00D36BA8"/>
    <w:rsid w:val="00D40350"/>
    <w:rsid w:val="00D429D6"/>
    <w:rsid w:val="00D43B41"/>
    <w:rsid w:val="00D44C6F"/>
    <w:rsid w:val="00D44DAF"/>
    <w:rsid w:val="00D4701C"/>
    <w:rsid w:val="00D47C98"/>
    <w:rsid w:val="00D53DB6"/>
    <w:rsid w:val="00D57354"/>
    <w:rsid w:val="00D57866"/>
    <w:rsid w:val="00D60902"/>
    <w:rsid w:val="00D7457E"/>
    <w:rsid w:val="00D7599D"/>
    <w:rsid w:val="00D76521"/>
    <w:rsid w:val="00D76760"/>
    <w:rsid w:val="00D81789"/>
    <w:rsid w:val="00D8276B"/>
    <w:rsid w:val="00D82853"/>
    <w:rsid w:val="00D82DA3"/>
    <w:rsid w:val="00D84459"/>
    <w:rsid w:val="00D85943"/>
    <w:rsid w:val="00D87359"/>
    <w:rsid w:val="00D87484"/>
    <w:rsid w:val="00D928CD"/>
    <w:rsid w:val="00D9394A"/>
    <w:rsid w:val="00D94504"/>
    <w:rsid w:val="00DA0564"/>
    <w:rsid w:val="00DA07C6"/>
    <w:rsid w:val="00DA0EAF"/>
    <w:rsid w:val="00DA0EE2"/>
    <w:rsid w:val="00DA2884"/>
    <w:rsid w:val="00DA47EF"/>
    <w:rsid w:val="00DA4C20"/>
    <w:rsid w:val="00DA62EE"/>
    <w:rsid w:val="00DB0254"/>
    <w:rsid w:val="00DB0B28"/>
    <w:rsid w:val="00DB1169"/>
    <w:rsid w:val="00DB217C"/>
    <w:rsid w:val="00DB4DEF"/>
    <w:rsid w:val="00DB7502"/>
    <w:rsid w:val="00DB7B46"/>
    <w:rsid w:val="00DC0255"/>
    <w:rsid w:val="00DC0D36"/>
    <w:rsid w:val="00DC112E"/>
    <w:rsid w:val="00DC1C3C"/>
    <w:rsid w:val="00DC1DAC"/>
    <w:rsid w:val="00DD0AB1"/>
    <w:rsid w:val="00DD5958"/>
    <w:rsid w:val="00DD7EAD"/>
    <w:rsid w:val="00DE3099"/>
    <w:rsid w:val="00DE4699"/>
    <w:rsid w:val="00DE598C"/>
    <w:rsid w:val="00DE5A13"/>
    <w:rsid w:val="00DE65AF"/>
    <w:rsid w:val="00DF311A"/>
    <w:rsid w:val="00DF460D"/>
    <w:rsid w:val="00DF7CEA"/>
    <w:rsid w:val="00E01BE4"/>
    <w:rsid w:val="00E06B40"/>
    <w:rsid w:val="00E06C6F"/>
    <w:rsid w:val="00E071A8"/>
    <w:rsid w:val="00E15DBF"/>
    <w:rsid w:val="00E21C89"/>
    <w:rsid w:val="00E23273"/>
    <w:rsid w:val="00E24550"/>
    <w:rsid w:val="00E24853"/>
    <w:rsid w:val="00E24CF0"/>
    <w:rsid w:val="00E25FDB"/>
    <w:rsid w:val="00E260F4"/>
    <w:rsid w:val="00E26DDA"/>
    <w:rsid w:val="00E27252"/>
    <w:rsid w:val="00E30FDD"/>
    <w:rsid w:val="00E31EDC"/>
    <w:rsid w:val="00E37245"/>
    <w:rsid w:val="00E37559"/>
    <w:rsid w:val="00E41DC1"/>
    <w:rsid w:val="00E43135"/>
    <w:rsid w:val="00E43583"/>
    <w:rsid w:val="00E438A6"/>
    <w:rsid w:val="00E46737"/>
    <w:rsid w:val="00E47ECD"/>
    <w:rsid w:val="00E51921"/>
    <w:rsid w:val="00E54E9B"/>
    <w:rsid w:val="00E64DD9"/>
    <w:rsid w:val="00E66940"/>
    <w:rsid w:val="00E6712E"/>
    <w:rsid w:val="00E67CCD"/>
    <w:rsid w:val="00E70696"/>
    <w:rsid w:val="00E72300"/>
    <w:rsid w:val="00E74236"/>
    <w:rsid w:val="00E74518"/>
    <w:rsid w:val="00E75A7D"/>
    <w:rsid w:val="00E76216"/>
    <w:rsid w:val="00E82412"/>
    <w:rsid w:val="00E82ED2"/>
    <w:rsid w:val="00E8303B"/>
    <w:rsid w:val="00E8520C"/>
    <w:rsid w:val="00E875F1"/>
    <w:rsid w:val="00E87DCE"/>
    <w:rsid w:val="00E9017E"/>
    <w:rsid w:val="00E901F6"/>
    <w:rsid w:val="00E90560"/>
    <w:rsid w:val="00E917A1"/>
    <w:rsid w:val="00E94F4D"/>
    <w:rsid w:val="00EA02AF"/>
    <w:rsid w:val="00EA2BB0"/>
    <w:rsid w:val="00EA322F"/>
    <w:rsid w:val="00EA58DB"/>
    <w:rsid w:val="00EA6FF7"/>
    <w:rsid w:val="00EA725A"/>
    <w:rsid w:val="00EB0EFD"/>
    <w:rsid w:val="00EB2501"/>
    <w:rsid w:val="00EB3F40"/>
    <w:rsid w:val="00EB76A7"/>
    <w:rsid w:val="00EC0F6F"/>
    <w:rsid w:val="00EC24DF"/>
    <w:rsid w:val="00EC3100"/>
    <w:rsid w:val="00EC550B"/>
    <w:rsid w:val="00EC6A8E"/>
    <w:rsid w:val="00EC73AE"/>
    <w:rsid w:val="00EC7DEE"/>
    <w:rsid w:val="00EC7EDC"/>
    <w:rsid w:val="00ED0651"/>
    <w:rsid w:val="00ED30B1"/>
    <w:rsid w:val="00ED30F1"/>
    <w:rsid w:val="00ED364F"/>
    <w:rsid w:val="00ED5FE3"/>
    <w:rsid w:val="00EE0ED2"/>
    <w:rsid w:val="00EE3B96"/>
    <w:rsid w:val="00EE5F04"/>
    <w:rsid w:val="00EE619F"/>
    <w:rsid w:val="00EF06D2"/>
    <w:rsid w:val="00EF1154"/>
    <w:rsid w:val="00EF51CC"/>
    <w:rsid w:val="00EF6E44"/>
    <w:rsid w:val="00F02C80"/>
    <w:rsid w:val="00F048D0"/>
    <w:rsid w:val="00F052AB"/>
    <w:rsid w:val="00F06C48"/>
    <w:rsid w:val="00F109C6"/>
    <w:rsid w:val="00F11317"/>
    <w:rsid w:val="00F14A63"/>
    <w:rsid w:val="00F15846"/>
    <w:rsid w:val="00F16E61"/>
    <w:rsid w:val="00F1735F"/>
    <w:rsid w:val="00F20E8C"/>
    <w:rsid w:val="00F239F1"/>
    <w:rsid w:val="00F3003C"/>
    <w:rsid w:val="00F30FED"/>
    <w:rsid w:val="00F33F58"/>
    <w:rsid w:val="00F35436"/>
    <w:rsid w:val="00F35F95"/>
    <w:rsid w:val="00F36193"/>
    <w:rsid w:val="00F37689"/>
    <w:rsid w:val="00F44D13"/>
    <w:rsid w:val="00F4598C"/>
    <w:rsid w:val="00F45D99"/>
    <w:rsid w:val="00F46B62"/>
    <w:rsid w:val="00F5156C"/>
    <w:rsid w:val="00F52FD1"/>
    <w:rsid w:val="00F53078"/>
    <w:rsid w:val="00F56371"/>
    <w:rsid w:val="00F56C75"/>
    <w:rsid w:val="00F57B2C"/>
    <w:rsid w:val="00F60F0A"/>
    <w:rsid w:val="00F61033"/>
    <w:rsid w:val="00F632FA"/>
    <w:rsid w:val="00F658F1"/>
    <w:rsid w:val="00F704FC"/>
    <w:rsid w:val="00F733FA"/>
    <w:rsid w:val="00F769BD"/>
    <w:rsid w:val="00F76C34"/>
    <w:rsid w:val="00F77215"/>
    <w:rsid w:val="00F7757B"/>
    <w:rsid w:val="00F80814"/>
    <w:rsid w:val="00F81CA7"/>
    <w:rsid w:val="00F82759"/>
    <w:rsid w:val="00F833AF"/>
    <w:rsid w:val="00F83718"/>
    <w:rsid w:val="00F85DA8"/>
    <w:rsid w:val="00F86F05"/>
    <w:rsid w:val="00F8704C"/>
    <w:rsid w:val="00F873A1"/>
    <w:rsid w:val="00F91768"/>
    <w:rsid w:val="00F92CF9"/>
    <w:rsid w:val="00F92D06"/>
    <w:rsid w:val="00F93D80"/>
    <w:rsid w:val="00F9505E"/>
    <w:rsid w:val="00F97190"/>
    <w:rsid w:val="00F9754C"/>
    <w:rsid w:val="00FA284A"/>
    <w:rsid w:val="00FB27B5"/>
    <w:rsid w:val="00FB2C46"/>
    <w:rsid w:val="00FB3165"/>
    <w:rsid w:val="00FB3584"/>
    <w:rsid w:val="00FB5F3A"/>
    <w:rsid w:val="00FB62C9"/>
    <w:rsid w:val="00FC58E2"/>
    <w:rsid w:val="00FC5BA9"/>
    <w:rsid w:val="00FC71F3"/>
    <w:rsid w:val="00FC7574"/>
    <w:rsid w:val="00FC7ADA"/>
    <w:rsid w:val="00FC7B9A"/>
    <w:rsid w:val="00FC7DF5"/>
    <w:rsid w:val="00FD0C0D"/>
    <w:rsid w:val="00FD2889"/>
    <w:rsid w:val="00FD5114"/>
    <w:rsid w:val="00FD5682"/>
    <w:rsid w:val="00FE014D"/>
    <w:rsid w:val="00FE0465"/>
    <w:rsid w:val="00FE0E71"/>
    <w:rsid w:val="00FE1701"/>
    <w:rsid w:val="00FE32A4"/>
    <w:rsid w:val="00FE4327"/>
    <w:rsid w:val="00FE46A0"/>
    <w:rsid w:val="00FE4815"/>
    <w:rsid w:val="00FE7295"/>
    <w:rsid w:val="00FF2607"/>
    <w:rsid w:val="00FF2FB7"/>
    <w:rsid w:val="347037C5"/>
    <w:rsid w:val="60F9569A"/>
    <w:rsid w:val="7149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/>
    <w:lsdException w:name="toc 3" w:semiHidden="1" w:uiPriority="39" w:unhideWhenUsed="1"/>
    <w:lsdException w:name="toc 4" w:semiHidden="1" w:uiPriority="0"/>
    <w:lsdException w:name="toc 5" w:semiHidden="1" w:uiPriority="0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E90560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E90560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E90560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E90560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E90560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E90560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E9056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E90560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E905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Emphasis"/>
    <w:uiPriority w:val="20"/>
    <w:qFormat/>
    <w:rsid w:val="00E90560"/>
    <w:rPr>
      <w:i/>
      <w:iCs/>
    </w:rPr>
  </w:style>
  <w:style w:type="character" w:customStyle="1" w:styleId="a9">
    <w:name w:val="Подзаголовок Знак"/>
    <w:link w:val="aa"/>
    <w:locked/>
    <w:rsid w:val="00E90560"/>
    <w:rPr>
      <w:b/>
      <w:bCs/>
      <w:smallCaps/>
      <w:sz w:val="24"/>
      <w:szCs w:val="24"/>
      <w:lang w:val="ru-RU" w:eastAsia="ru-RU" w:bidi="ar-SA"/>
    </w:rPr>
  </w:style>
  <w:style w:type="character" w:customStyle="1" w:styleId="ab">
    <w:name w:val="Название Знак"/>
    <w:link w:val="ac"/>
    <w:locked/>
    <w:rsid w:val="00E90560"/>
    <w:rPr>
      <w:b/>
      <w:sz w:val="40"/>
      <w:lang w:val="ru-RU" w:eastAsia="ru-RU" w:bidi="ar-SA"/>
    </w:rPr>
  </w:style>
  <w:style w:type="character" w:customStyle="1" w:styleId="10">
    <w:name w:val="Нумерованный_1 Знак"/>
    <w:rsid w:val="00E90560"/>
    <w:rPr>
      <w:sz w:val="28"/>
      <w:lang w:val="ru-RU" w:eastAsia="ru-RU" w:bidi="ar-SA"/>
    </w:rPr>
  </w:style>
  <w:style w:type="character" w:styleId="ad">
    <w:name w:val="Hyperlink"/>
    <w:rsid w:val="00E90560"/>
    <w:rPr>
      <w:color w:val="0000FF"/>
      <w:u w:val="single"/>
    </w:rPr>
  </w:style>
  <w:style w:type="character" w:styleId="ae">
    <w:name w:val="page number"/>
    <w:basedOn w:val="a5"/>
    <w:rsid w:val="00E90560"/>
  </w:style>
  <w:style w:type="character" w:customStyle="1" w:styleId="af">
    <w:name w:val="Тема примечания Знак"/>
    <w:link w:val="af0"/>
    <w:rsid w:val="00E90560"/>
    <w:rPr>
      <w:b/>
      <w:bCs/>
    </w:rPr>
  </w:style>
  <w:style w:type="character" w:customStyle="1" w:styleId="af1">
    <w:name w:val="Нижний колонтитул Знак"/>
    <w:link w:val="af2"/>
    <w:uiPriority w:val="99"/>
    <w:locked/>
    <w:rsid w:val="00E90560"/>
    <w:rPr>
      <w:sz w:val="24"/>
      <w:szCs w:val="24"/>
      <w:lang w:val="ru-RU" w:eastAsia="ru-RU" w:bidi="ar-SA"/>
    </w:rPr>
  </w:style>
  <w:style w:type="character" w:styleId="af3">
    <w:name w:val="FollowedHyperlink"/>
    <w:rsid w:val="00E90560"/>
    <w:rPr>
      <w:color w:val="800080"/>
      <w:u w:val="single"/>
    </w:rPr>
  </w:style>
  <w:style w:type="character" w:customStyle="1" w:styleId="s1">
    <w:name w:val="s1"/>
    <w:basedOn w:val="a5"/>
    <w:rsid w:val="00E90560"/>
  </w:style>
  <w:style w:type="character" w:styleId="af4">
    <w:name w:val="annotation reference"/>
    <w:rsid w:val="00E90560"/>
    <w:rPr>
      <w:sz w:val="16"/>
      <w:szCs w:val="16"/>
    </w:rPr>
  </w:style>
  <w:style w:type="character" w:customStyle="1" w:styleId="30">
    <w:name w:val="Заголовок 3 Знак"/>
    <w:link w:val="3"/>
    <w:rsid w:val="00E90560"/>
    <w:rPr>
      <w:sz w:val="28"/>
      <w:lang w:val="ru-RU" w:eastAsia="en-US" w:bidi="ar-SA"/>
    </w:rPr>
  </w:style>
  <w:style w:type="character" w:customStyle="1" w:styleId="s8">
    <w:name w:val="s8"/>
    <w:rsid w:val="00E90560"/>
  </w:style>
  <w:style w:type="character" w:styleId="af5">
    <w:name w:val="footnote reference"/>
    <w:semiHidden/>
    <w:rsid w:val="00E90560"/>
    <w:rPr>
      <w:vertAlign w:val="superscript"/>
    </w:rPr>
  </w:style>
  <w:style w:type="character" w:customStyle="1" w:styleId="s19">
    <w:name w:val="s19"/>
    <w:rsid w:val="00E90560"/>
  </w:style>
  <w:style w:type="character" w:customStyle="1" w:styleId="Char">
    <w:name w:val="описание Char"/>
    <w:link w:val="af6"/>
    <w:rsid w:val="00E90560"/>
    <w:rPr>
      <w:i/>
      <w:sz w:val="24"/>
      <w:lang w:val="ru-RU" w:eastAsia="en-US" w:bidi="ar-SA"/>
    </w:rPr>
  </w:style>
  <w:style w:type="character" w:customStyle="1" w:styleId="s5">
    <w:name w:val="s5"/>
    <w:rsid w:val="00E90560"/>
  </w:style>
  <w:style w:type="character" w:customStyle="1" w:styleId="af7">
    <w:name w:val="Текст примечания Знак"/>
    <w:basedOn w:val="a5"/>
    <w:link w:val="af8"/>
    <w:rsid w:val="00E90560"/>
  </w:style>
  <w:style w:type="character" w:customStyle="1" w:styleId="apple-converted-space">
    <w:name w:val="apple-converted-space"/>
    <w:rsid w:val="00E90560"/>
  </w:style>
  <w:style w:type="character" w:customStyle="1" w:styleId="s7">
    <w:name w:val="s7"/>
    <w:basedOn w:val="a5"/>
    <w:rsid w:val="00E90560"/>
  </w:style>
  <w:style w:type="character" w:customStyle="1" w:styleId="s20">
    <w:name w:val="s20"/>
    <w:rsid w:val="00E90560"/>
  </w:style>
  <w:style w:type="paragraph" w:styleId="af8">
    <w:name w:val="annotation text"/>
    <w:basedOn w:val="a4"/>
    <w:link w:val="af7"/>
    <w:rsid w:val="00E90560"/>
    <w:rPr>
      <w:sz w:val="20"/>
      <w:szCs w:val="20"/>
    </w:rPr>
  </w:style>
  <w:style w:type="paragraph" w:customStyle="1" w:styleId="af9">
    <w:name w:val="Для таблиц"/>
    <w:basedOn w:val="a4"/>
    <w:rsid w:val="00E90560"/>
    <w:pPr>
      <w:spacing w:line="240" w:lineRule="auto"/>
      <w:ind w:firstLine="0"/>
      <w:jc w:val="left"/>
    </w:pPr>
  </w:style>
  <w:style w:type="paragraph" w:customStyle="1" w:styleId="-">
    <w:name w:val="абзац-Н"/>
    <w:basedOn w:val="20"/>
    <w:rsid w:val="00E90560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customStyle="1" w:styleId="11">
    <w:name w:val="Знак Знак Знак Знак Знак Знак Знак1 Знак Знак Знак Знак Знак1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entre">
    <w:name w:val="table_centr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p24">
    <w:name w:val="p24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">
    <w:name w:val="список с точками"/>
    <w:basedOn w:val="a4"/>
    <w:rsid w:val="00E90560"/>
    <w:pPr>
      <w:numPr>
        <w:numId w:val="1"/>
      </w:numPr>
      <w:tabs>
        <w:tab w:val="left" w:pos="4155"/>
      </w:tabs>
    </w:pPr>
  </w:style>
  <w:style w:type="paragraph" w:customStyle="1" w:styleId="Tablemin">
    <w:name w:val="Table_min"/>
    <w:basedOn w:val="Tablebig"/>
    <w:rsid w:val="00E90560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title">
    <w:name w:val="table_titl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12">
    <w:name w:val="Абзац списка1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a">
    <w:name w:val="List Paragraph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21">
    <w:name w:val="toc 2"/>
    <w:basedOn w:val="a4"/>
    <w:next w:val="a4"/>
    <w:semiHidden/>
    <w:rsid w:val="00E90560"/>
    <w:pPr>
      <w:tabs>
        <w:tab w:val="right" w:leader="dot" w:pos="9345"/>
      </w:tabs>
      <w:spacing w:line="240" w:lineRule="auto"/>
      <w:ind w:left="720" w:firstLine="0"/>
    </w:pPr>
  </w:style>
  <w:style w:type="paragraph" w:styleId="afb">
    <w:name w:val="Balloon Text"/>
    <w:basedOn w:val="a4"/>
    <w:semiHidden/>
    <w:rsid w:val="00E90560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styleId="a0">
    <w:name w:val="Normal (Web)"/>
    <w:basedOn w:val="a4"/>
    <w:uiPriority w:val="99"/>
    <w:semiHidden/>
    <w:rsid w:val="00E90560"/>
    <w:pPr>
      <w:numPr>
        <w:numId w:val="2"/>
      </w:numPr>
      <w:tabs>
        <w:tab w:val="left" w:pos="8960"/>
      </w:tabs>
      <w:spacing w:before="100" w:beforeAutospacing="1" w:after="100" w:afterAutospacing="1" w:line="240" w:lineRule="auto"/>
      <w:jc w:val="left"/>
    </w:pPr>
  </w:style>
  <w:style w:type="paragraph" w:customStyle="1" w:styleId="p34">
    <w:name w:val="p34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table2left">
    <w:name w:val="table_2_left"/>
    <w:basedOn w:val="table"/>
    <w:rsid w:val="00E90560"/>
    <w:rPr>
      <w:sz w:val="24"/>
    </w:rPr>
  </w:style>
  <w:style w:type="paragraph" w:customStyle="1" w:styleId="p62">
    <w:name w:val="p62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f6">
    <w:name w:val="описание"/>
    <w:basedOn w:val="a4"/>
    <w:link w:val="Char"/>
    <w:rsid w:val="00E90560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styleId="afc">
    <w:name w:val="header"/>
    <w:basedOn w:val="a4"/>
    <w:rsid w:val="00E90560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styleId="afd">
    <w:name w:val="footnote text"/>
    <w:basedOn w:val="a4"/>
    <w:semiHidden/>
    <w:rsid w:val="00E90560"/>
    <w:rPr>
      <w:sz w:val="20"/>
      <w:szCs w:val="20"/>
    </w:rPr>
  </w:style>
  <w:style w:type="paragraph" w:customStyle="1" w:styleId="title3">
    <w:name w:val="title_3"/>
    <w:basedOn w:val="a4"/>
    <w:rsid w:val="00E90560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styleId="31">
    <w:name w:val="Body Text 3"/>
    <w:basedOn w:val="a4"/>
    <w:rsid w:val="00E90560"/>
    <w:pPr>
      <w:spacing w:after="120"/>
    </w:pPr>
    <w:rPr>
      <w:sz w:val="16"/>
      <w:szCs w:val="16"/>
    </w:rPr>
  </w:style>
  <w:style w:type="paragraph" w:customStyle="1" w:styleId="13">
    <w:name w:val="Знак Знак Знак Знак Знак Знак Знак Знак1 Знак"/>
    <w:basedOn w:val="a4"/>
    <w:rsid w:val="00E90560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e">
    <w:name w:val="Block Text"/>
    <w:basedOn w:val="a4"/>
    <w:rsid w:val="00E90560"/>
    <w:pPr>
      <w:spacing w:line="240" w:lineRule="auto"/>
      <w:ind w:left="142" w:right="4819" w:firstLine="0"/>
      <w:jc w:val="center"/>
    </w:pPr>
  </w:style>
  <w:style w:type="paragraph" w:styleId="aff">
    <w:name w:val="Revision"/>
    <w:uiPriority w:val="99"/>
    <w:semiHidden/>
    <w:rsid w:val="00E90560"/>
    <w:rPr>
      <w:sz w:val="24"/>
      <w:szCs w:val="24"/>
    </w:rPr>
  </w:style>
  <w:style w:type="paragraph" w:styleId="20">
    <w:name w:val="Body Text Indent 2"/>
    <w:basedOn w:val="a4"/>
    <w:rsid w:val="00E90560"/>
    <w:pPr>
      <w:spacing w:line="240" w:lineRule="auto"/>
      <w:ind w:firstLine="708"/>
    </w:pPr>
    <w:rPr>
      <w:sz w:val="28"/>
    </w:rPr>
  </w:style>
  <w:style w:type="paragraph" w:customStyle="1" w:styleId="table">
    <w:name w:val="tabl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styleId="ac">
    <w:name w:val="Title"/>
    <w:basedOn w:val="a4"/>
    <w:link w:val="ab"/>
    <w:qFormat/>
    <w:rsid w:val="00E90560"/>
    <w:pPr>
      <w:spacing w:line="240" w:lineRule="auto"/>
      <w:ind w:firstLine="0"/>
      <w:jc w:val="center"/>
    </w:pPr>
    <w:rPr>
      <w:b/>
      <w:sz w:val="40"/>
      <w:szCs w:val="20"/>
    </w:rPr>
  </w:style>
  <w:style w:type="paragraph" w:customStyle="1" w:styleId="TableTitle0">
    <w:name w:val="Table_Title"/>
    <w:basedOn w:val="Tabletitleleft"/>
    <w:rsid w:val="00E90560"/>
    <w:rPr>
      <w:rFonts w:ascii="Arial" w:hAnsi="Arial"/>
      <w:sz w:val="24"/>
    </w:rPr>
  </w:style>
  <w:style w:type="paragraph" w:customStyle="1" w:styleId="110">
    <w:name w:val="Знак Знак Знак Знак Знак Знак Знак1 Знак Знак1 Знак Знак Знак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Body Text Indent"/>
    <w:basedOn w:val="a4"/>
    <w:rsid w:val="00E90560"/>
    <w:pPr>
      <w:spacing w:line="240" w:lineRule="auto"/>
    </w:pPr>
    <w:rPr>
      <w:sz w:val="28"/>
    </w:rPr>
  </w:style>
  <w:style w:type="paragraph" w:customStyle="1" w:styleId="Tablebig">
    <w:name w:val="Table_big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a1">
    <w:name w:val="Маркированный"/>
    <w:basedOn w:val="a4"/>
    <w:rsid w:val="00E90560"/>
    <w:pPr>
      <w:numPr>
        <w:numId w:val="3"/>
      </w:numPr>
      <w:tabs>
        <w:tab w:val="left" w:pos="780"/>
      </w:tabs>
    </w:pPr>
  </w:style>
  <w:style w:type="paragraph" w:styleId="32">
    <w:name w:val="List Bullet 3"/>
    <w:basedOn w:val="a4"/>
    <w:rsid w:val="00E90560"/>
    <w:pPr>
      <w:spacing w:line="240" w:lineRule="auto"/>
      <w:ind w:firstLine="0"/>
    </w:pPr>
    <w:rPr>
      <w:bCs/>
      <w:iCs/>
      <w:sz w:val="28"/>
      <w:szCs w:val="28"/>
    </w:rPr>
  </w:style>
  <w:style w:type="paragraph" w:styleId="aa">
    <w:name w:val="Subtitle"/>
    <w:basedOn w:val="a4"/>
    <w:link w:val="a9"/>
    <w:qFormat/>
    <w:rsid w:val="00E90560"/>
    <w:pPr>
      <w:spacing w:line="240" w:lineRule="auto"/>
      <w:ind w:firstLine="0"/>
      <w:jc w:val="center"/>
    </w:pPr>
    <w:rPr>
      <w:b/>
      <w:bCs/>
      <w:smallCaps/>
    </w:rPr>
  </w:style>
  <w:style w:type="paragraph" w:customStyle="1" w:styleId="Tablebigbold">
    <w:name w:val="Table_big_bold"/>
    <w:basedOn w:val="Tablebig"/>
    <w:rsid w:val="00E90560"/>
    <w:pPr>
      <w:ind w:left="-57" w:right="-57"/>
    </w:pPr>
    <w:rPr>
      <w:b/>
      <w:sz w:val="22"/>
    </w:rPr>
  </w:style>
  <w:style w:type="paragraph" w:styleId="HTML">
    <w:name w:val="HTML Preformatted"/>
    <w:basedOn w:val="a4"/>
    <w:rsid w:val="00E9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33">
    <w:name w:val="Body Text Indent 3"/>
    <w:basedOn w:val="a4"/>
    <w:rsid w:val="00E90560"/>
    <w:pPr>
      <w:spacing w:after="120"/>
      <w:ind w:left="283"/>
    </w:pPr>
    <w:rPr>
      <w:sz w:val="16"/>
      <w:szCs w:val="16"/>
    </w:rPr>
  </w:style>
  <w:style w:type="paragraph" w:styleId="aff1">
    <w:name w:val="Body Text"/>
    <w:basedOn w:val="a4"/>
    <w:rsid w:val="00E90560"/>
    <w:pPr>
      <w:spacing w:line="240" w:lineRule="auto"/>
      <w:ind w:firstLine="0"/>
    </w:pPr>
    <w:rPr>
      <w:b/>
      <w:sz w:val="28"/>
      <w:szCs w:val="20"/>
    </w:rPr>
  </w:style>
  <w:style w:type="paragraph" w:customStyle="1" w:styleId="Style2">
    <w:name w:val="_Style 2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3">
    <w:name w:val="Обычный маркированный"/>
    <w:basedOn w:val="a4"/>
    <w:rsid w:val="00E90560"/>
    <w:pPr>
      <w:numPr>
        <w:numId w:val="4"/>
      </w:numPr>
      <w:tabs>
        <w:tab w:val="left" w:pos="1860"/>
      </w:tabs>
    </w:pPr>
  </w:style>
  <w:style w:type="paragraph" w:customStyle="1" w:styleId="p36">
    <w:name w:val="p36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2">
    <w:name w:val="СПИС"/>
    <w:basedOn w:val="a4"/>
    <w:rsid w:val="00E90560"/>
    <w:pPr>
      <w:numPr>
        <w:numId w:val="5"/>
      </w:numPr>
      <w:tabs>
        <w:tab w:val="clear" w:pos="720"/>
        <w:tab w:val="left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styleId="aff2">
    <w:name w:val="List"/>
    <w:basedOn w:val="aff1"/>
    <w:rsid w:val="00E90560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50">
    <w:name w:val="toc 5"/>
    <w:basedOn w:val="a4"/>
    <w:next w:val="a4"/>
    <w:semiHidden/>
    <w:rsid w:val="00E90560"/>
    <w:pPr>
      <w:tabs>
        <w:tab w:val="right" w:leader="dot" w:pos="9345"/>
      </w:tabs>
      <w:spacing w:line="240" w:lineRule="auto"/>
      <w:ind w:left="540" w:firstLine="0"/>
    </w:pPr>
  </w:style>
  <w:style w:type="paragraph" w:styleId="22">
    <w:name w:val="Body Text 2"/>
    <w:basedOn w:val="a4"/>
    <w:rsid w:val="00E90560"/>
    <w:pPr>
      <w:spacing w:line="240" w:lineRule="auto"/>
      <w:ind w:firstLine="0"/>
      <w:jc w:val="center"/>
      <w:outlineLvl w:val="2"/>
    </w:pPr>
    <w:rPr>
      <w:b/>
    </w:rPr>
  </w:style>
  <w:style w:type="paragraph" w:customStyle="1" w:styleId="tabledigitsmall">
    <w:name w:val="table_digit_small"/>
    <w:basedOn w:val="tabledigit"/>
    <w:rsid w:val="00E90560"/>
    <w:pPr>
      <w:spacing w:before="100"/>
    </w:pPr>
    <w:rPr>
      <w:b w:val="0"/>
      <w:sz w:val="16"/>
    </w:rPr>
  </w:style>
  <w:style w:type="paragraph" w:customStyle="1" w:styleId="Tableleft">
    <w:name w:val="Table_left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digit">
    <w:name w:val="table_digit"/>
    <w:basedOn w:val="a4"/>
    <w:next w:val="a4"/>
    <w:rsid w:val="00E90560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styleId="af2">
    <w:name w:val="footer"/>
    <w:basedOn w:val="a4"/>
    <w:link w:val="af1"/>
    <w:uiPriority w:val="99"/>
    <w:rsid w:val="00E90560"/>
    <w:pPr>
      <w:tabs>
        <w:tab w:val="center" w:pos="4677"/>
        <w:tab w:val="right" w:pos="9355"/>
      </w:tabs>
    </w:pPr>
  </w:style>
  <w:style w:type="paragraph" w:customStyle="1" w:styleId="Tablecentred">
    <w:name w:val="Table_centred"/>
    <w:basedOn w:val="a4"/>
    <w:rsid w:val="00E90560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styleId="af0">
    <w:name w:val="annotation subject"/>
    <w:basedOn w:val="af8"/>
    <w:next w:val="af8"/>
    <w:link w:val="af"/>
    <w:rsid w:val="00E90560"/>
    <w:rPr>
      <w:b/>
      <w:bCs/>
    </w:rPr>
  </w:style>
  <w:style w:type="paragraph" w:customStyle="1" w:styleId="aff3">
    <w:name w:val="Без отступа"/>
    <w:basedOn w:val="a4"/>
    <w:rsid w:val="00E90560"/>
    <w:pPr>
      <w:spacing w:line="240" w:lineRule="auto"/>
      <w:ind w:firstLine="0"/>
    </w:pPr>
    <w:rPr>
      <w:sz w:val="28"/>
      <w:szCs w:val="20"/>
    </w:rPr>
  </w:style>
  <w:style w:type="paragraph" w:styleId="aff4">
    <w:name w:val="List Bullet"/>
    <w:basedOn w:val="a4"/>
    <w:rsid w:val="00E90560"/>
    <w:pPr>
      <w:tabs>
        <w:tab w:val="left" w:pos="360"/>
        <w:tab w:val="left" w:pos="1069"/>
      </w:tabs>
      <w:spacing w:line="240" w:lineRule="auto"/>
      <w:ind w:left="360" w:hanging="360"/>
      <w:jc w:val="left"/>
    </w:pPr>
    <w:rPr>
      <w:rFonts w:ascii="Arial" w:hAnsi="Arial" w:cs="Arial"/>
      <w:szCs w:val="28"/>
    </w:rPr>
  </w:style>
  <w:style w:type="paragraph" w:styleId="40">
    <w:name w:val="toc 4"/>
    <w:basedOn w:val="a4"/>
    <w:next w:val="a4"/>
    <w:semiHidden/>
    <w:rsid w:val="00E90560"/>
    <w:pPr>
      <w:ind w:left="720"/>
    </w:pPr>
  </w:style>
  <w:style w:type="paragraph" w:customStyle="1" w:styleId="aff5">
    <w:name w:val="АБЗАЦ"/>
    <w:basedOn w:val="a4"/>
    <w:rsid w:val="00E90560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paragraph" w:customStyle="1" w:styleId="aff6">
    <w:name w:val="Абзац"/>
    <w:basedOn w:val="a4"/>
    <w:rsid w:val="00E90560"/>
    <w:pPr>
      <w:ind w:firstLine="567"/>
    </w:pPr>
    <w:rPr>
      <w:spacing w:val="-4"/>
      <w:szCs w:val="20"/>
    </w:rPr>
  </w:style>
  <w:style w:type="paragraph" w:customStyle="1" w:styleId="Tabletitleleft">
    <w:name w:val="Table_title_left"/>
    <w:basedOn w:val="Tableleft"/>
    <w:rsid w:val="00E90560"/>
    <w:pPr>
      <w:keepLines/>
      <w:spacing w:before="120" w:after="40"/>
    </w:pPr>
    <w:rPr>
      <w:b/>
      <w:sz w:val="22"/>
    </w:rPr>
  </w:style>
  <w:style w:type="paragraph" w:customStyle="1" w:styleId="p38">
    <w:name w:val="p38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table2centre">
    <w:name w:val="table_2_centre"/>
    <w:basedOn w:val="table2left"/>
    <w:rsid w:val="00E90560"/>
    <w:pPr>
      <w:jc w:val="center"/>
    </w:pPr>
    <w:rPr>
      <w:bCs w:val="0"/>
    </w:rPr>
  </w:style>
  <w:style w:type="paragraph" w:customStyle="1" w:styleId="title2">
    <w:name w:val="title_2"/>
    <w:basedOn w:val="a4"/>
    <w:rsid w:val="00E90560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paragraph" w:customStyle="1" w:styleId="120">
    <w:name w:val="Знак Знак Знак Знак Знак Знак Знак1 Знак Знак2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6"/>
    <w:uiPriority w:val="59"/>
    <w:rsid w:val="00E9056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E90560"/>
    <w:rPr>
      <w:rFonts w:eastAsia="Arial Unicode M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6"/>
    <w:uiPriority w:val="59"/>
    <w:rsid w:val="00E9056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6"/>
    <w:uiPriority w:val="39"/>
    <w:rsid w:val="00E9056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13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1">
    <w:name w:val="Основной текст (5)_"/>
    <w:link w:val="52"/>
    <w:rsid w:val="006A3337"/>
    <w:rPr>
      <w:b/>
      <w:bCs/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rsid w:val="006A3337"/>
    <w:rPr>
      <w:i/>
      <w:iCs/>
      <w:sz w:val="26"/>
      <w:szCs w:val="26"/>
      <w:shd w:val="clear" w:color="auto" w:fill="FFFFFF"/>
    </w:rPr>
  </w:style>
  <w:style w:type="character" w:customStyle="1" w:styleId="72">
    <w:name w:val="Основной текст (7) + Не курсив"/>
    <w:rsid w:val="006A33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52">
    <w:name w:val="Основной текст (5)"/>
    <w:basedOn w:val="a4"/>
    <w:link w:val="51"/>
    <w:rsid w:val="006A3337"/>
    <w:pPr>
      <w:widowControl w:val="0"/>
      <w:shd w:val="clear" w:color="auto" w:fill="FFFFFF"/>
      <w:spacing w:line="274" w:lineRule="exact"/>
      <w:ind w:firstLine="0"/>
      <w:jc w:val="center"/>
    </w:pPr>
    <w:rPr>
      <w:b/>
      <w:bCs/>
      <w:sz w:val="23"/>
      <w:szCs w:val="23"/>
    </w:rPr>
  </w:style>
  <w:style w:type="paragraph" w:customStyle="1" w:styleId="71">
    <w:name w:val="Основной текст (7)"/>
    <w:basedOn w:val="a4"/>
    <w:link w:val="70"/>
    <w:rsid w:val="006A3337"/>
    <w:pPr>
      <w:widowControl w:val="0"/>
      <w:shd w:val="clear" w:color="auto" w:fill="FFFFFF"/>
      <w:spacing w:after="240" w:line="274" w:lineRule="exact"/>
      <w:ind w:firstLine="0"/>
    </w:pPr>
    <w:rPr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5800</Words>
  <Characters>33063</Characters>
  <Application>Microsoft Office Word</Application>
  <DocSecurity>0</DocSecurity>
  <PresentationFormat/>
  <Lines>275</Lines>
  <Paragraphs>77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38786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Пользователь</dc:creator>
  <cp:lastModifiedBy>EskinaI</cp:lastModifiedBy>
  <cp:revision>6</cp:revision>
  <cp:lastPrinted>2018-06-28T10:51:00Z</cp:lastPrinted>
  <dcterms:created xsi:type="dcterms:W3CDTF">2025-10-17T06:25:00Z</dcterms:created>
  <dcterms:modified xsi:type="dcterms:W3CDTF">2025-10-17T10:20:00Z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